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3330"/>
        <w:gridCol w:w="1350"/>
        <w:gridCol w:w="3120"/>
        <w:tblGridChange w:id="0">
          <w:tblGrid>
            <w:gridCol w:w="1560"/>
            <w:gridCol w:w="3330"/>
            <w:gridCol w:w="1350"/>
            <w:gridCol w:w="3120"/>
          </w:tblGrid>
        </w:tblGridChange>
      </w:tblGrid>
      <w:tr>
        <w:trPr>
          <w:cantSplit w:val="0"/>
          <w:trHeight w:val="504.00024414062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857250" cy="10033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4407" l="12144" r="13066" t="4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03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3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Județul</w:t>
            </w:r>
          </w:p>
          <w:p w:rsidR="00000000" w:rsidDel="00000000" w:rsidP="00000000" w:rsidRDefault="00000000" w:rsidRPr="00000000" w14:paraId="0000000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CLUJ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0f0f0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8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Autoritatea administrației publice</w:t>
            </w:r>
          </w:p>
          <w:p w:rsidR="00000000" w:rsidDel="00000000" w:rsidP="00000000" w:rsidRDefault="00000000" w:rsidRPr="00000000" w14:paraId="00000009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</w:p>
        </w:tc>
      </w:tr>
      <w:tr>
        <w:trPr>
          <w:cantSplit w:val="0"/>
          <w:trHeight w:val="512.160644531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0f0f0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D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Cod de identificare fiscală (CIF)</w:t>
            </w:r>
          </w:p>
          <w:p w:rsidR="00000000" w:rsidDel="00000000" w:rsidP="00000000" w:rsidRDefault="00000000" w:rsidRPr="00000000" w14:paraId="0000000E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448531</w:t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0F">
            <w:pPr>
              <w:widowControl w:val="0"/>
              <w:spacing w:before="5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Adresa oficială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Str. Avram Iancu. Nr. 170, Telefon: 0364-994, 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email: urbanism@floresticluj.ro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f0f0f0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Număr de înregistrare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6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ÎNȘTIINȚARE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privind finalizarea lucrărilor notificate și solicitarea participării reprezentantului UAT la recepție</w:t>
      </w:r>
    </w:p>
    <w:tbl>
      <w:tblPr>
        <w:tblStyle w:val="Table2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48.099975585938"/>
        <w:tblGridChange w:id="0">
          <w:tblGrid>
            <w:gridCol w:w="9348.099975585938"/>
          </w:tblGrid>
        </w:tblGridChange>
      </w:tblGrid>
      <w:tr>
        <w:trPr>
          <w:cantSplit w:val="0"/>
          <w:trHeight w:val="210.6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1. CĂTRE</w:t>
            </w:r>
          </w:p>
        </w:tc>
      </w:tr>
      <w:tr>
        <w:trPr>
          <w:cantSplit w:val="0"/>
          <w:trHeight w:val="510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.414993286132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.9401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57.8201293945312"/>
        <w:gridCol w:w="1558.599853515625"/>
        <w:gridCol w:w="779.1000366210938"/>
        <w:gridCol w:w="778.7200927734375"/>
        <w:gridCol w:w="778.7200927734375"/>
        <w:gridCol w:w="778.7200927734375"/>
        <w:gridCol w:w="1558.9996337890625"/>
        <w:gridCol w:w="1557.4200439453125"/>
        <w:tblGridChange w:id="0">
          <w:tblGrid>
            <w:gridCol w:w="1557.8201293945312"/>
            <w:gridCol w:w="1558.599853515625"/>
            <w:gridCol w:w="779.1000366210938"/>
            <w:gridCol w:w="778.7200927734375"/>
            <w:gridCol w:w="778.7200927734375"/>
            <w:gridCol w:w="778.7200927734375"/>
            <w:gridCol w:w="1558.9996337890625"/>
            <w:gridCol w:w="1557.4200439453125"/>
          </w:tblGrid>
        </w:tblGridChange>
      </w:tblGrid>
      <w:tr>
        <w:trPr>
          <w:cantSplit w:val="0"/>
          <w:trHeight w:val="210.679931640625" w:hRule="atLeast"/>
          <w:tblHeader w:val="0"/>
        </w:trPr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2. SOLICITANTUL</w:t>
            </w:r>
          </w:p>
        </w:tc>
      </w:tr>
      <w:tr>
        <w:trPr>
          <w:cantSplit w:val="0"/>
          <w:trHeight w:val="504.00024414062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 și prenume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374267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CNP</w:t>
            </w:r>
          </w:p>
        </w:tc>
      </w:tr>
      <w:tr>
        <w:trPr>
          <w:cantSplit w:val="0"/>
          <w:trHeight w:val="188.580322265625" w:hRule="atLeast"/>
          <w:tblHeader w:val="0"/>
        </w:trPr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Act de identitate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608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340332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Numărul 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01708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Eliberat de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08349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data</w:t>
            </w:r>
          </w:p>
        </w:tc>
      </w:tr>
      <w:tr>
        <w:trPr>
          <w:cantSplit w:val="0"/>
          <w:trHeight w:val="188.5595703125" w:hRule="atLeast"/>
          <w:tblHeader w:val="0"/>
        </w:trPr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Domiciliul</w:t>
            </w:r>
          </w:p>
        </w:tc>
      </w:tr>
      <w:tr>
        <w:trPr>
          <w:cantSplit w:val="0"/>
          <w:trHeight w:val="504.0203857421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02050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Județul 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01708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Municipiul / orașul / comuna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3642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Satul / sectorul</w:t>
            </w:r>
          </w:p>
        </w:tc>
      </w:tr>
      <w:tr>
        <w:trPr>
          <w:cantSplit w:val="0"/>
          <w:trHeight w:val="505.1599121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608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64550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608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32226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.581665039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374267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6362304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Țara</w:t>
            </w:r>
          </w:p>
        </w:tc>
      </w:tr>
      <w:tr>
        <w:trPr>
          <w:cantSplit w:val="0"/>
          <w:trHeight w:val="187.4200439453125" w:hRule="atLeast"/>
          <w:tblHeader w:val="0"/>
        </w:trPr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Date de contact</w:t>
            </w:r>
          </w:p>
        </w:tc>
      </w:tr>
      <w:tr>
        <w:trPr>
          <w:cantSplit w:val="0"/>
          <w:trHeight w:val="505.5596923828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658050537109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 / fax 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32226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37.6998901367188"/>
        <w:gridCol w:w="2336.5402221679688"/>
        <w:gridCol w:w="4673.85986328125"/>
        <w:tblGridChange w:id="0">
          <w:tblGrid>
            <w:gridCol w:w="2337.6998901367188"/>
            <w:gridCol w:w="2336.5402221679688"/>
            <w:gridCol w:w="4673.85986328125"/>
          </w:tblGrid>
        </w:tblGridChange>
      </w:tblGrid>
      <w:tr>
        <w:trPr>
          <w:cantSplit w:val="0"/>
          <w:trHeight w:val="209.520263671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3. NOTIFICAREA</w:t>
            </w:r>
          </w:p>
        </w:tc>
      </w:tr>
      <w:tr>
        <w:trPr>
          <w:cantSplit w:val="0"/>
          <w:trHeight w:val="505.15991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 / data notificării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89758300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Proiect nr. / cod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32226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Imobilul</w:t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16.4199829101562"/>
        <w:gridCol w:w="1557.8201293945312"/>
        <w:gridCol w:w="4673.85986328125"/>
        <w:tblGridChange w:id="0">
          <w:tblGrid>
            <w:gridCol w:w="3116.4199829101562"/>
            <w:gridCol w:w="1557.8201293945312"/>
            <w:gridCol w:w="4673.85986328125"/>
          </w:tblGrid>
        </w:tblGridChange>
      </w:tblGrid>
      <w:tr>
        <w:trPr>
          <w:cantSplit w:val="0"/>
          <w:trHeight w:val="210.7000732421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4. EXECUȚIA ȘI RECEPȚIA</w:t>
            </w:r>
          </w:p>
        </w:tc>
      </w:tr>
      <w:tr>
        <w:trPr>
          <w:cantSplit w:val="0"/>
          <w:trHeight w:val="510.9802246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începerii lucrărilor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.2559967041015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 declară aici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64550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finalizării</w:t>
            </w:r>
          </w:p>
        </w:tc>
      </w:tr>
      <w:tr>
        <w:trPr>
          <w:cantSplit w:val="0"/>
          <w:trHeight w:val="50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propusă pentru recepție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037719726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32226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locul</w:t>
            </w:r>
          </w:p>
        </w:tc>
      </w:tr>
      <w:tr>
        <w:trPr>
          <w:cantSplit w:val="0"/>
          <w:trHeight w:val="328.260498046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.12896633148193" w:lineRule="auto"/>
              <w:ind w:left="110.29304504394531" w:right="584.921875" w:firstLine="2.036972045898437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Legea nr.169/2026 privind Codul amenajării teritoriului, urbanismului și construcțiilor nu instituie o înștiințare distinctă privind începerea lucrărilor notificate; data începerii se declară în prezentul formular și se consemnează în procesul-verbal de recepție. </w:t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57.8201293945312"/>
        <w:gridCol w:w="4673.860168457031"/>
        <w:gridCol w:w="3116.419677734375"/>
        <w:tblGridChange w:id="0">
          <w:tblGrid>
            <w:gridCol w:w="1557.8201293945312"/>
            <w:gridCol w:w="4673.860168457031"/>
            <w:gridCol w:w="3116.419677734375"/>
          </w:tblGrid>
        </w:tblGridChange>
      </w:tblGrid>
      <w:tr>
        <w:trPr>
          <w:cantSplit w:val="0"/>
          <w:trHeight w:val="210.7000732421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5. DATA ȘI SEMNĂTURA</w:t>
            </w:r>
          </w:p>
        </w:tc>
      </w:tr>
      <w:tr>
        <w:trPr>
          <w:cantSplit w:val="0"/>
          <w:trHeight w:val="503.9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752807617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Beneficiarul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3642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Semnătura</w:t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9595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503.45401763916016" w:top="804.119873046875" w:left="1165.3399658203125" w:right="1386.5600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