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00"/>
        <w:gridCol w:w="3300"/>
        <w:gridCol w:w="1140"/>
        <w:gridCol w:w="3120"/>
        <w:tblGridChange w:id="0">
          <w:tblGrid>
            <w:gridCol w:w="1800"/>
            <w:gridCol w:w="3300"/>
            <w:gridCol w:w="1140"/>
            <w:gridCol w:w="3120"/>
          </w:tblGrid>
        </w:tblGridChange>
      </w:tblGrid>
      <w:tr>
        <w:trPr>
          <w:cantSplit w:val="0"/>
          <w:trHeight w:val="504.00024414062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w:drawing>
                <wp:inline distB="0" distT="0" distL="0" distR="0">
                  <wp:extent cx="857250" cy="1003300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4407" l="12144" r="13066" t="49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1003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efefef" w:val="clear"/>
          </w:tcPr>
          <w:p w:rsidR="00000000" w:rsidDel="00000000" w:rsidP="00000000" w:rsidRDefault="00000000" w:rsidRPr="00000000" w14:paraId="00000003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Județul</w:t>
            </w:r>
          </w:p>
          <w:p w:rsidR="00000000" w:rsidDel="00000000" w:rsidP="00000000" w:rsidRDefault="00000000" w:rsidRPr="00000000" w14:paraId="00000004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CLUJ</w:t>
            </w:r>
          </w:p>
        </w:tc>
      </w:tr>
      <w:tr>
        <w:trPr>
          <w:cantSplit w:val="0"/>
          <w:trHeight w:val="504.01977539062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shd w:fill="f0f0f0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efefef" w:val="clear"/>
          </w:tcPr>
          <w:p w:rsidR="00000000" w:rsidDel="00000000" w:rsidP="00000000" w:rsidRDefault="00000000" w:rsidRPr="00000000" w14:paraId="00000008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Autoritatea administrației publice</w:t>
            </w:r>
          </w:p>
          <w:p w:rsidR="00000000" w:rsidDel="00000000" w:rsidP="00000000" w:rsidRDefault="00000000" w:rsidRPr="00000000" w14:paraId="00000009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PRIMĂRIA COMUNEI FLOREȘTI</w:t>
            </w:r>
          </w:p>
        </w:tc>
      </w:tr>
      <w:tr>
        <w:trPr>
          <w:cantSplit w:val="0"/>
          <w:trHeight w:val="512.1606445312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C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shd w:fill="f0f0f0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</w:tcPr>
          <w:p w:rsidR="00000000" w:rsidDel="00000000" w:rsidP="00000000" w:rsidRDefault="00000000" w:rsidRPr="00000000" w14:paraId="0000000D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Cod de identificare fiscală (CIF)</w:t>
            </w:r>
          </w:p>
          <w:p w:rsidR="00000000" w:rsidDel="00000000" w:rsidP="00000000" w:rsidRDefault="00000000" w:rsidRPr="00000000" w14:paraId="0000000E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4485391</w:t>
            </w:r>
          </w:p>
        </w:tc>
        <w:tc>
          <w:tcPr>
            <w:gridSpan w:val="2"/>
            <w:shd w:fill="efefef" w:val="clear"/>
          </w:tcPr>
          <w:p w:rsidR="00000000" w:rsidDel="00000000" w:rsidP="00000000" w:rsidRDefault="00000000" w:rsidRPr="00000000" w14:paraId="0000000F">
            <w:pPr>
              <w:widowControl w:val="0"/>
              <w:spacing w:before="5" w:line="240" w:lineRule="auto"/>
              <w:ind w:left="103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Adresa oficială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spacing w:before="6" w:line="240" w:lineRule="auto"/>
              <w:ind w:left="103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Str. Avram Iancu. Nr. 170, Telefon: 0364-994, </w:t>
            </w:r>
          </w:p>
          <w:p w:rsidR="00000000" w:rsidDel="00000000" w:rsidP="00000000" w:rsidRDefault="00000000" w:rsidRPr="00000000" w14:paraId="00000011">
            <w:pPr>
              <w:widowControl w:val="0"/>
              <w:spacing w:before="6" w:line="240" w:lineRule="auto"/>
              <w:ind w:left="103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email: urbanism@floresticluj.ro</w:t>
            </w:r>
          </w:p>
        </w:tc>
      </w:tr>
      <w:tr>
        <w:trPr>
          <w:cantSplit w:val="0"/>
          <w:trHeight w:val="504.01977539062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3">
            <w:pPr>
              <w:widowControl w:val="0"/>
              <w:rPr>
                <w:rFonts w:ascii="Times New Roman" w:cs="Times New Roman" w:eastAsia="Times New Roman" w:hAnsi="Times New Roman"/>
                <w:i w:val="1"/>
                <w:iCs w:val="1"/>
                <w:color w:val="7a7a7a"/>
                <w:sz w:val="20"/>
                <w:szCs w:val="20"/>
                <w:shd w:fill="f0f0f0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efefef" w:val="clear"/>
          </w:tcPr>
          <w:p w:rsidR="00000000" w:rsidDel="00000000" w:rsidP="00000000" w:rsidRDefault="00000000" w:rsidRPr="00000000" w14:paraId="00000014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Număr de înregistrare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</w:tcPr>
          <w:p w:rsidR="00000000" w:rsidDel="00000000" w:rsidP="00000000" w:rsidRDefault="00000000" w:rsidRPr="00000000" w14:paraId="00000016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260" w:lineRule="auto"/>
        <w:ind w:left="2940" w:right="2940" w:firstLine="0"/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  <w:shd w:fill="606060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CONFIRMARE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shd w:fill="606060" w:val="clear"/>
          <w:rtl w:val="0"/>
        </w:rPr>
        <w:t xml:space="preserve"> </w:t>
      </w:r>
    </w:p>
    <w:p w:rsidR="00000000" w:rsidDel="00000000" w:rsidP="00000000" w:rsidRDefault="00000000" w:rsidRPr="00000000" w14:paraId="0000001A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40" w:lineRule="auto"/>
        <w:ind w:left="2267.716535433071" w:right="2510.3149606299216" w:firstLine="0"/>
        <w:jc w:val="center"/>
        <w:rPr>
          <w:rFonts w:ascii="Times New Roman" w:cs="Times New Roman" w:eastAsia="Times New Roman" w:hAnsi="Times New Roman"/>
          <w:sz w:val="20"/>
          <w:szCs w:val="20"/>
          <w:shd w:fill="606060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privind recepționarea și înregistrarea notificării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shd w:fill="606060" w:val="clear"/>
          <w:rtl w:val="0"/>
        </w:rPr>
        <w:t xml:space="preserve"> </w:t>
      </w:r>
    </w:p>
    <w:tbl>
      <w:tblPr>
        <w:tblStyle w:val="Table2"/>
        <w:tblW w:w="9025.511811023624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504.2519685039372"/>
        <w:gridCol w:w="3008.5039370078744"/>
        <w:gridCol w:w="3008.5039370078744"/>
        <w:gridCol w:w="1504.2519685039372"/>
        <w:tblGridChange w:id="0">
          <w:tblGrid>
            <w:gridCol w:w="1504.2519685039372"/>
            <w:gridCol w:w="3008.5039370078744"/>
            <w:gridCol w:w="3008.5039370078744"/>
            <w:gridCol w:w="1504.2519685039372"/>
          </w:tblGrid>
        </w:tblGridChange>
      </w:tblGrid>
      <w:tr>
        <w:trPr>
          <w:cantSplit w:val="0"/>
          <w:trHeight w:val="210" w:hRule="atLeast"/>
          <w:tblHeader w:val="0"/>
        </w:trPr>
        <w:tc>
          <w:tcPr>
            <w:gridSpan w:val="4"/>
            <w:tcBorders>
              <w:top w:color="767676" w:space="0" w:sz="6" w:val="single"/>
              <w:left w:color="767676" w:space="0" w:sz="6" w:val="single"/>
              <w:bottom w:color="767676" w:space="0" w:sz="6" w:val="single"/>
              <w:right w:color="767676" w:space="0" w:sz="6" w:val="single"/>
            </w:tcBorders>
            <w:shd w:fill="f4f4f4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6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1. REFERINȚE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767676" w:space="0" w:sz="6" w:val="single"/>
              <w:left w:color="767676" w:space="0" w:sz="6" w:val="single"/>
              <w:bottom w:color="767676" w:space="0" w:sz="6" w:val="single"/>
              <w:right w:color="767676" w:space="0" w:sz="6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0" w:firstLine="0"/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Notificarea nr.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767676" w:space="0" w:sz="6" w:val="single"/>
              <w:left w:color="767676" w:space="0" w:sz="6" w:val="single"/>
              <w:bottom w:color="767676" w:space="0" w:sz="6" w:val="single"/>
              <w:right w:color="767676" w:space="0" w:sz="6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0" w:firstLine="0"/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din data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767676" w:space="0" w:sz="6" w:val="single"/>
              <w:left w:color="767676" w:space="0" w:sz="6" w:val="single"/>
              <w:bottom w:color="767676" w:space="0" w:sz="6" w:val="single"/>
              <w:right w:color="767676" w:space="0" w:sz="6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0" w:firstLine="0"/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a beneficiarului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767676" w:space="0" w:sz="6" w:val="single"/>
              <w:left w:color="767676" w:space="0" w:sz="6" w:val="single"/>
              <w:bottom w:color="767676" w:space="0" w:sz="6" w:val="single"/>
              <w:right w:color="767676" w:space="0" w:sz="6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0" w:firstLine="0"/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Proiect nr. / cod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767676" w:space="0" w:sz="6" w:val="single"/>
              <w:left w:color="767676" w:space="0" w:sz="6" w:val="single"/>
              <w:bottom w:color="767676" w:space="0" w:sz="6" w:val="single"/>
              <w:right w:color="767676" w:space="0" w:sz="6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0" w:firstLine="0"/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Imobilul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7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0"/>
          <w:szCs w:val="20"/>
          <w:shd w:fill="606060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shd w:fill="606060" w:val="clear"/>
          <w:rtl w:val="0"/>
        </w:rPr>
        <w:t xml:space="preserve"> </w:t>
      </w:r>
    </w:p>
    <w:tbl>
      <w:tblPr>
        <w:tblStyle w:val="Table3"/>
        <w:tblW w:w="9045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015"/>
        <w:gridCol w:w="2475"/>
        <w:gridCol w:w="3555"/>
        <w:tblGridChange w:id="0">
          <w:tblGrid>
            <w:gridCol w:w="3015"/>
            <w:gridCol w:w="2475"/>
            <w:gridCol w:w="3555"/>
          </w:tblGrid>
        </w:tblGridChange>
      </w:tblGrid>
      <w:tr>
        <w:trPr>
          <w:cantSplit w:val="0"/>
          <w:trHeight w:val="210" w:hRule="atLeast"/>
          <w:tblHeader w:val="0"/>
        </w:trPr>
        <w:tc>
          <w:tcPr>
            <w:gridSpan w:val="3"/>
            <w:tcBorders>
              <w:top w:color="767676" w:space="0" w:sz="6" w:val="single"/>
              <w:left w:color="767676" w:space="0" w:sz="6" w:val="single"/>
              <w:bottom w:color="767676" w:space="0" w:sz="6" w:val="single"/>
              <w:right w:color="767676" w:space="0" w:sz="6" w:val="single"/>
            </w:tcBorders>
            <w:shd w:fill="f4f4f4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6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2. CONFIRMAREA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3"/>
            <w:tcBorders>
              <w:top w:color="767676" w:space="0" w:sz="6" w:val="single"/>
              <w:left w:color="767676" w:space="0" w:sz="6" w:val="single"/>
              <w:bottom w:color="767676" w:space="0" w:sz="6" w:val="single"/>
              <w:right w:color="767676" w:space="0" w:sz="6" w:val="single"/>
            </w:tcBorders>
            <w:shd w:fill="f4f4f4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 confirmă recepționarea și înregistrarea notificării privind executarea lucrărilor în baza procedurii simplificate. Pentru depunerea digitală, confirmarea se generează automat; pentru depunerea în format scris se eliberează la data depunerii.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767676" w:space="0" w:sz="6" w:val="single"/>
              <w:left w:color="767676" w:space="0" w:sz="6" w:val="single"/>
              <w:bottom w:color="767676" w:space="0" w:sz="6" w:val="single"/>
              <w:right w:color="767676" w:space="0" w:sz="6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0" w:firstLine="0"/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Nr. de înregistrare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767676" w:space="0" w:sz="6" w:val="single"/>
              <w:left w:color="767676" w:space="0" w:sz="6" w:val="single"/>
              <w:bottom w:color="767676" w:space="0" w:sz="6" w:val="single"/>
              <w:right w:color="767676" w:space="0" w:sz="6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0" w:firstLine="0"/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Data și ora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767676" w:space="0" w:sz="6" w:val="single"/>
              <w:left w:color="767676" w:space="0" w:sz="6" w:val="single"/>
              <w:bottom w:color="767676" w:space="0" w:sz="6" w:val="single"/>
              <w:right w:color="767676" w:space="0" w:sz="6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0" w:firstLine="0"/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Termenul de la care pot începe lucrările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1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0" w:firstLine="0"/>
              <w:rPr>
                <w:rFonts w:ascii="Times New Roman" w:cs="Times New Roman" w:eastAsia="Times New Roman" w:hAnsi="Times New Roman"/>
                <w:color w:val="797979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797979"/>
                <w:sz w:val="20"/>
                <w:szCs w:val="20"/>
                <w:rtl w:val="0"/>
              </w:rPr>
              <w:t xml:space="preserve">15 zile de la înregistrare, în lipsa clarificărilor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797979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2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0"/>
          <w:szCs w:val="20"/>
          <w:shd w:fill="606060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shd w:fill="606060" w:val="clear"/>
          <w:rtl w:val="0"/>
        </w:rPr>
        <w:t xml:space="preserve"> </w:t>
      </w:r>
    </w:p>
    <w:tbl>
      <w:tblPr>
        <w:tblStyle w:val="Table4"/>
        <w:tblW w:w="9045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795"/>
        <w:gridCol w:w="2235"/>
        <w:gridCol w:w="3015"/>
        <w:tblGridChange w:id="0">
          <w:tblGrid>
            <w:gridCol w:w="3795"/>
            <w:gridCol w:w="2235"/>
            <w:gridCol w:w="3015"/>
          </w:tblGrid>
        </w:tblGridChange>
      </w:tblGrid>
      <w:tr>
        <w:trPr>
          <w:cantSplit w:val="0"/>
          <w:trHeight w:val="210" w:hRule="atLeast"/>
          <w:tblHeader w:val="0"/>
        </w:trPr>
        <w:tc>
          <w:tcPr>
            <w:gridSpan w:val="3"/>
            <w:tcBorders>
              <w:top w:color="767676" w:space="0" w:sz="6" w:val="single"/>
              <w:left w:color="767676" w:space="0" w:sz="6" w:val="single"/>
              <w:bottom w:color="767676" w:space="0" w:sz="6" w:val="single"/>
              <w:right w:color="767676" w:space="0" w:sz="6" w:val="single"/>
            </w:tcBorders>
            <w:shd w:fill="f4f4f4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6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3. SEMNĂTURA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900" w:hRule="atLeast"/>
          <w:tblHeader w:val="0"/>
        </w:trPr>
        <w:tc>
          <w:tcPr>
            <w:tcBorders>
              <w:top w:color="767676" w:space="0" w:sz="6" w:val="single"/>
              <w:left w:color="767676" w:space="0" w:sz="6" w:val="single"/>
              <w:bottom w:color="767676" w:space="0" w:sz="6" w:val="single"/>
              <w:right w:color="767676" w:space="0" w:sz="6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0" w:firstLine="0"/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Reprezentantul autorității — numele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767676" w:space="0" w:sz="6" w:val="single"/>
              <w:left w:color="767676" w:space="0" w:sz="6" w:val="single"/>
              <w:bottom w:color="767676" w:space="0" w:sz="6" w:val="single"/>
              <w:right w:color="767676" w:space="0" w:sz="6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0" w:firstLine="0"/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Data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767676" w:space="0" w:sz="6" w:val="single"/>
              <w:left w:color="767676" w:space="0" w:sz="6" w:val="single"/>
              <w:bottom w:color="767676" w:space="0" w:sz="6" w:val="single"/>
              <w:right w:color="767676" w:space="0" w:sz="6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0" w:firstLine="0"/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Semnătura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9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