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0024" w14:textId="6865945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D0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224D0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1BF8C605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D3BEB" w14:textId="77777777" w:rsidR="00B224D0" w:rsidRPr="00B224D0" w:rsidRDefault="00B224D0" w:rsidP="00B224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D0"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2D509438" w14:textId="226F9F7B" w:rsidR="00B224D0" w:rsidRDefault="00B224D0" w:rsidP="00B224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acordare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ajutorului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financiar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familiilor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plata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serviciilor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educaționale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prestate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de o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unitate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educație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timpurie</w:t>
      </w:r>
      <w:proofErr w:type="spellEnd"/>
      <w:r w:rsidRPr="00B22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4D0">
        <w:rPr>
          <w:rFonts w:ascii="Times New Roman" w:hAnsi="Times New Roman" w:cs="Times New Roman"/>
          <w:b/>
          <w:bCs/>
          <w:sz w:val="28"/>
          <w:szCs w:val="28"/>
        </w:rPr>
        <w:t>antepreșcolară</w:t>
      </w:r>
      <w:proofErr w:type="spellEnd"/>
    </w:p>
    <w:p w14:paraId="2F45F7F8" w14:textId="68EB0DDC" w:rsidR="00B224D0" w:rsidRDefault="00B224D0" w:rsidP="00B224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FB15A" w14:textId="77777777" w:rsidR="00B224D0" w:rsidRPr="00B224D0" w:rsidRDefault="00B224D0" w:rsidP="00B224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2E6C3" w14:textId="6630604B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ab/>
        <w:t>Subsemnatul(a)________________________________________________________,</w:t>
      </w:r>
    </w:p>
    <w:p w14:paraId="126B8615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, str.__________________________________, nr._______________, bloc___________, sc.________, ap._______,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_______________, e-mail________________,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al B.I./C.I.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______, nr.___________,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_______________, la data de 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CNP ____________________,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0392CB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1.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1E23544F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C661704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2.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038DD6C3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374B64D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3.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5F82A267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19D4221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4.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78FEB75D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ECD60A5" w14:textId="69C389E8" w:rsid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infracțiunea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.</w:t>
      </w:r>
    </w:p>
    <w:p w14:paraId="0D8E7CAD" w14:textId="18E91506" w:rsid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DAAEC" w14:textId="77777777" w:rsidR="00DB4EED" w:rsidRPr="00B224D0" w:rsidRDefault="00DB4EED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A4FEF" w14:textId="77777777" w:rsid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 xml:space="preserve">Data______________________                                               SEMNĂTURA__________________ </w:t>
      </w:r>
    </w:p>
    <w:p w14:paraId="2B1394D6" w14:textId="77777777" w:rsid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2DAF1" w14:textId="77777777" w:rsid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18F82" w14:textId="29419BCD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atașează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:</w:t>
      </w:r>
    </w:p>
    <w:p w14:paraId="3EEB217A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Actul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);</w:t>
      </w:r>
    </w:p>
    <w:p w14:paraId="5D702873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Actul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celuilalt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părinte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căsătoriți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necăsătoriți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conviețuiesc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);</w:t>
      </w:r>
    </w:p>
    <w:p w14:paraId="32CCA988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divorțați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părintească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4D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)</w:t>
      </w:r>
    </w:p>
    <w:p w14:paraId="70909381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Certificatul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naștere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);</w:t>
      </w:r>
    </w:p>
    <w:p w14:paraId="7577B88B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lastRenderedPageBreak/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unitate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educație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timpurie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acelei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4D0">
        <w:rPr>
          <w:rFonts w:ascii="Times New Roman" w:hAnsi="Times New Roman" w:cs="Times New Roman"/>
          <w:sz w:val="24"/>
          <w:szCs w:val="24"/>
        </w:rPr>
        <w:t>( original</w:t>
      </w:r>
      <w:proofErr w:type="gramEnd"/>
      <w:r w:rsidRPr="00B224D0">
        <w:rPr>
          <w:rFonts w:ascii="Times New Roman" w:hAnsi="Times New Roman" w:cs="Times New Roman"/>
          <w:sz w:val="24"/>
          <w:szCs w:val="24"/>
        </w:rPr>
        <w:t>)</w:t>
      </w:r>
    </w:p>
    <w:p w14:paraId="0CEF8FEE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Primăria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Florești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Creșa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Cetatea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Fetei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. (1), nu 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un loc la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retras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la una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gramStart"/>
      <w:r w:rsidRPr="00B224D0">
        <w:rPr>
          <w:rFonts w:ascii="Times New Roman" w:hAnsi="Times New Roman" w:cs="Times New Roman"/>
          <w:sz w:val="24"/>
          <w:szCs w:val="24"/>
        </w:rPr>
        <w:t>( original</w:t>
      </w:r>
      <w:proofErr w:type="gramEnd"/>
      <w:r w:rsidRPr="00B224D0">
        <w:rPr>
          <w:rFonts w:ascii="Times New Roman" w:hAnsi="Times New Roman" w:cs="Times New Roman"/>
          <w:sz w:val="24"/>
          <w:szCs w:val="24"/>
        </w:rPr>
        <w:t>);</w:t>
      </w:r>
    </w:p>
    <w:p w14:paraId="5D71526F" w14:textId="77777777" w:rsidR="00B224D0" w:rsidRPr="00B224D0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Contract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muncă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raport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orice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alt document</w:t>
      </w:r>
      <w:r w:rsidRPr="00B224D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Pr="00B224D0">
        <w:rPr>
          <w:rFonts w:ascii="Times New Roman" w:hAnsi="Times New Roman" w:cs="Times New Roman"/>
          <w:sz w:val="24"/>
          <w:szCs w:val="24"/>
        </w:rPr>
        <w:t>lit.a</w:t>
      </w:r>
      <w:proofErr w:type="spellEnd"/>
      <w:proofErr w:type="gramEnd"/>
      <w:r w:rsidRPr="00B224D0">
        <w:rPr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piscicultură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asimilată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>).</w:t>
      </w:r>
    </w:p>
    <w:p w14:paraId="27735E7A" w14:textId="77777777" w:rsidR="00B7141C" w:rsidRDefault="00B224D0" w:rsidP="00B2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4D0">
        <w:rPr>
          <w:rFonts w:ascii="Times New Roman" w:hAnsi="Times New Roman" w:cs="Times New Roman"/>
          <w:sz w:val="24"/>
          <w:szCs w:val="24"/>
        </w:rPr>
        <w:t></w:t>
      </w:r>
      <w:r w:rsidRPr="00B224D0">
        <w:rPr>
          <w:rFonts w:ascii="Times New Roman" w:hAnsi="Times New Roman" w:cs="Times New Roman"/>
          <w:sz w:val="24"/>
          <w:szCs w:val="24"/>
        </w:rPr>
        <w:tab/>
      </w:r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Extras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cont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alt document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emis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educație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timpurie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antepreșcolară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24D0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amintite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O.N.R.C.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alt document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justificativ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D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22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4D0">
        <w:rPr>
          <w:rFonts w:ascii="Times New Roman" w:hAnsi="Times New Roman" w:cs="Times New Roman"/>
          <w:sz w:val="24"/>
          <w:szCs w:val="24"/>
        </w:rPr>
        <w:t>( original</w:t>
      </w:r>
      <w:proofErr w:type="gramEnd"/>
      <w:r w:rsidRPr="00B224D0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B8984BE" w14:textId="77777777" w:rsidR="00B7141C" w:rsidRPr="00B7141C" w:rsidRDefault="00B7141C" w:rsidP="00B7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C">
        <w:rPr>
          <w:rFonts w:ascii="Times New Roman" w:hAnsi="Times New Roman" w:cs="Times New Roman"/>
          <w:sz w:val="24"/>
          <w:szCs w:val="24"/>
        </w:rPr>
        <w:t xml:space="preserve">      </w:t>
      </w:r>
      <w:proofErr w:type="spellStart"/>
      <w:proofErr w:type="gramStart"/>
      <w:r w:rsidRPr="00B7141C">
        <w:rPr>
          <w:rFonts w:ascii="Times New Roman" w:hAnsi="Times New Roman" w:cs="Times New Roman"/>
          <w:b/>
          <w:bCs/>
          <w:sz w:val="24"/>
          <w:szCs w:val="24"/>
        </w:rPr>
        <w:t>Certificat</w:t>
      </w:r>
      <w:proofErr w:type="spell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 fiscal</w:t>
      </w:r>
      <w:proofErr w:type="gramEnd"/>
      <w:r w:rsidRPr="00B714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local;</w:t>
      </w:r>
    </w:p>
    <w:p w14:paraId="04A9FC21" w14:textId="55B62751" w:rsidR="00424728" w:rsidRPr="00B224D0" w:rsidRDefault="00B7141C" w:rsidP="00B7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C">
        <w:rPr>
          <w:rFonts w:ascii="Times New Roman" w:hAnsi="Times New Roman" w:cs="Times New Roman"/>
          <w:sz w:val="24"/>
          <w:szCs w:val="24"/>
        </w:rPr>
        <w:t></w:t>
      </w:r>
      <w:r w:rsidRPr="00B714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7141C">
        <w:rPr>
          <w:rFonts w:ascii="Times New Roman" w:hAnsi="Times New Roman" w:cs="Times New Roman"/>
          <w:sz w:val="24"/>
          <w:szCs w:val="24"/>
        </w:rPr>
        <w:t>.</w:t>
      </w:r>
      <w:r w:rsidR="00B224D0" w:rsidRPr="00B224D0">
        <w:rPr>
          <w:rFonts w:ascii="Times New Roman" w:hAnsi="Times New Roman" w:cs="Times New Roman"/>
          <w:sz w:val="24"/>
          <w:szCs w:val="24"/>
        </w:rPr>
        <w:t> </w:t>
      </w:r>
    </w:p>
    <w:sectPr w:rsidR="00424728" w:rsidRPr="00B2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245"/>
    <w:multiLevelType w:val="hybridMultilevel"/>
    <w:tmpl w:val="8D5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47F"/>
    <w:multiLevelType w:val="hybridMultilevel"/>
    <w:tmpl w:val="177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84"/>
    <w:rsid w:val="00093BB7"/>
    <w:rsid w:val="003A3D84"/>
    <w:rsid w:val="00424728"/>
    <w:rsid w:val="004C422F"/>
    <w:rsid w:val="00511C25"/>
    <w:rsid w:val="00560F5B"/>
    <w:rsid w:val="00902D58"/>
    <w:rsid w:val="00AB5205"/>
    <w:rsid w:val="00B224D0"/>
    <w:rsid w:val="00B7141C"/>
    <w:rsid w:val="00DB4EED"/>
    <w:rsid w:val="00EC4F4E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1BDF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14</cp:revision>
  <cp:lastPrinted>2021-05-27T08:02:00Z</cp:lastPrinted>
  <dcterms:created xsi:type="dcterms:W3CDTF">2021-05-26T11:18:00Z</dcterms:created>
  <dcterms:modified xsi:type="dcterms:W3CDTF">2021-08-24T12:09:00Z</dcterms:modified>
</cp:coreProperties>
</file>