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16" w:rsidRDefault="00701A16" w:rsidP="00C0390F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BIROUL ELECTORAL DE CIRCUMSCRIPȚIE NR. 38 FLOREȘTI</w:t>
      </w:r>
    </w:p>
    <w:p w:rsidR="00701A16" w:rsidRDefault="00701A16" w:rsidP="00C0390F">
      <w:pPr>
        <w:jc w:val="center"/>
        <w:rPr>
          <w:b/>
        </w:rPr>
      </w:pPr>
      <w:r>
        <w:rPr>
          <w:b/>
          <w:color w:val="000000" w:themeColor="text1"/>
          <w:szCs w:val="24"/>
        </w:rPr>
        <w:t xml:space="preserve">str. Avram Iancu nr. </w:t>
      </w:r>
      <w:r>
        <w:rPr>
          <w:b/>
        </w:rPr>
        <w:t>170, comuna Florești, jud. Cluj</w:t>
      </w:r>
    </w:p>
    <w:p w:rsidR="00701A16" w:rsidRDefault="00701A16" w:rsidP="00C0390F">
      <w:pPr>
        <w:jc w:val="center"/>
        <w:rPr>
          <w:b/>
          <w:color w:val="000000" w:themeColor="text1"/>
          <w:szCs w:val="24"/>
        </w:rPr>
      </w:pPr>
    </w:p>
    <w:p w:rsidR="005F7615" w:rsidRPr="00701A16" w:rsidRDefault="00C0390F" w:rsidP="00C0390F">
      <w:pPr>
        <w:jc w:val="center"/>
        <w:rPr>
          <w:b/>
          <w:color w:val="000000" w:themeColor="text1"/>
          <w:sz w:val="28"/>
          <w:szCs w:val="28"/>
        </w:rPr>
      </w:pPr>
      <w:r w:rsidRPr="00701A16">
        <w:rPr>
          <w:b/>
          <w:color w:val="000000" w:themeColor="text1"/>
          <w:sz w:val="28"/>
          <w:szCs w:val="28"/>
        </w:rPr>
        <w:t>C</w:t>
      </w:r>
      <w:r w:rsidR="00701A16">
        <w:rPr>
          <w:b/>
          <w:color w:val="000000" w:themeColor="text1"/>
          <w:sz w:val="28"/>
          <w:szCs w:val="28"/>
        </w:rPr>
        <w:t xml:space="preserve">  </w:t>
      </w:r>
      <w:r w:rsidRPr="00701A16">
        <w:rPr>
          <w:b/>
          <w:color w:val="000000" w:themeColor="text1"/>
          <w:sz w:val="28"/>
          <w:szCs w:val="28"/>
        </w:rPr>
        <w:t>O</w:t>
      </w:r>
      <w:r w:rsidR="00701A16">
        <w:rPr>
          <w:b/>
          <w:color w:val="000000" w:themeColor="text1"/>
          <w:sz w:val="28"/>
          <w:szCs w:val="28"/>
        </w:rPr>
        <w:t xml:space="preserve">  </w:t>
      </w:r>
      <w:r w:rsidRPr="00701A16">
        <w:rPr>
          <w:b/>
          <w:color w:val="000000" w:themeColor="text1"/>
          <w:sz w:val="28"/>
          <w:szCs w:val="28"/>
        </w:rPr>
        <w:t>M</w:t>
      </w:r>
      <w:r w:rsidR="00701A16">
        <w:rPr>
          <w:b/>
          <w:color w:val="000000" w:themeColor="text1"/>
          <w:sz w:val="28"/>
          <w:szCs w:val="28"/>
        </w:rPr>
        <w:t xml:space="preserve">  </w:t>
      </w:r>
      <w:r w:rsidRPr="00701A16">
        <w:rPr>
          <w:b/>
          <w:color w:val="000000" w:themeColor="text1"/>
          <w:sz w:val="28"/>
          <w:szCs w:val="28"/>
        </w:rPr>
        <w:t>U</w:t>
      </w:r>
      <w:r w:rsidR="00701A16">
        <w:rPr>
          <w:b/>
          <w:color w:val="000000" w:themeColor="text1"/>
          <w:sz w:val="28"/>
          <w:szCs w:val="28"/>
        </w:rPr>
        <w:t xml:space="preserve">  </w:t>
      </w:r>
      <w:r w:rsidRPr="00701A16">
        <w:rPr>
          <w:b/>
          <w:color w:val="000000" w:themeColor="text1"/>
          <w:sz w:val="28"/>
          <w:szCs w:val="28"/>
        </w:rPr>
        <w:t>N</w:t>
      </w:r>
      <w:r w:rsidR="00701A16">
        <w:rPr>
          <w:b/>
          <w:color w:val="000000" w:themeColor="text1"/>
          <w:sz w:val="28"/>
          <w:szCs w:val="28"/>
        </w:rPr>
        <w:t xml:space="preserve">  </w:t>
      </w:r>
      <w:r w:rsidRPr="00701A16">
        <w:rPr>
          <w:b/>
          <w:color w:val="000000" w:themeColor="text1"/>
          <w:sz w:val="28"/>
          <w:szCs w:val="28"/>
        </w:rPr>
        <w:t>I</w:t>
      </w:r>
      <w:r w:rsidR="00701A16">
        <w:rPr>
          <w:b/>
          <w:color w:val="000000" w:themeColor="text1"/>
          <w:sz w:val="28"/>
          <w:szCs w:val="28"/>
        </w:rPr>
        <w:t xml:space="preserve">  </w:t>
      </w:r>
      <w:r w:rsidRPr="00701A16">
        <w:rPr>
          <w:b/>
          <w:color w:val="000000" w:themeColor="text1"/>
          <w:sz w:val="28"/>
          <w:szCs w:val="28"/>
        </w:rPr>
        <w:t>C</w:t>
      </w:r>
      <w:r w:rsidR="00701A16">
        <w:rPr>
          <w:b/>
          <w:color w:val="000000" w:themeColor="text1"/>
          <w:sz w:val="28"/>
          <w:szCs w:val="28"/>
        </w:rPr>
        <w:t xml:space="preserve">  </w:t>
      </w:r>
      <w:r w:rsidRPr="00701A16">
        <w:rPr>
          <w:b/>
          <w:color w:val="000000" w:themeColor="text1"/>
          <w:sz w:val="28"/>
          <w:szCs w:val="28"/>
        </w:rPr>
        <w:t>A</w:t>
      </w:r>
      <w:r w:rsidR="00701A16">
        <w:rPr>
          <w:b/>
          <w:color w:val="000000" w:themeColor="text1"/>
          <w:sz w:val="28"/>
          <w:szCs w:val="28"/>
        </w:rPr>
        <w:t xml:space="preserve">  </w:t>
      </w:r>
      <w:r w:rsidRPr="00701A16">
        <w:rPr>
          <w:b/>
          <w:color w:val="000000" w:themeColor="text1"/>
          <w:sz w:val="28"/>
          <w:szCs w:val="28"/>
        </w:rPr>
        <w:t>T</w:t>
      </w:r>
      <w:r w:rsidR="00701A16">
        <w:rPr>
          <w:b/>
          <w:color w:val="000000" w:themeColor="text1"/>
          <w:sz w:val="28"/>
          <w:szCs w:val="28"/>
        </w:rPr>
        <w:t xml:space="preserve">  </w:t>
      </w:r>
    </w:p>
    <w:p w:rsidR="00701A16" w:rsidRDefault="00701A16" w:rsidP="004607E8">
      <w:pPr>
        <w:spacing w:after="0" w:line="360" w:lineRule="auto"/>
        <w:ind w:firstLine="810"/>
        <w:jc w:val="both"/>
        <w:rPr>
          <w:color w:val="000000" w:themeColor="text1"/>
          <w:szCs w:val="24"/>
        </w:rPr>
      </w:pPr>
    </w:p>
    <w:p w:rsidR="00026FB4" w:rsidRPr="004607E8" w:rsidRDefault="00C0390F" w:rsidP="004607E8">
      <w:pPr>
        <w:spacing w:after="0" w:line="360" w:lineRule="auto"/>
        <w:ind w:firstLine="810"/>
        <w:jc w:val="both"/>
        <w:rPr>
          <w:rStyle w:val="salnbdy"/>
          <w:color w:val="000000" w:themeColor="text1"/>
        </w:rPr>
      </w:pPr>
      <w:r w:rsidRPr="004607E8">
        <w:rPr>
          <w:color w:val="000000" w:themeColor="text1"/>
          <w:szCs w:val="24"/>
        </w:rPr>
        <w:t xml:space="preserve">În aplicarea dispozițiilor art. </w:t>
      </w:r>
      <w:r w:rsidR="00026FB4" w:rsidRPr="004607E8">
        <w:rPr>
          <w:color w:val="000000" w:themeColor="text1"/>
          <w:szCs w:val="24"/>
        </w:rPr>
        <w:t>4 din Legea nr. 135/2020 și</w:t>
      </w:r>
      <w:r w:rsidR="00026FB4" w:rsidRPr="004607E8">
        <w:rPr>
          <w:color w:val="000000" w:themeColor="text1"/>
          <w:szCs w:val="24"/>
        </w:rPr>
        <w:t xml:space="preserve"> </w:t>
      </w:r>
      <w:r w:rsidR="00026FB4" w:rsidRPr="004607E8">
        <w:rPr>
          <w:color w:val="000000" w:themeColor="text1"/>
          <w:szCs w:val="24"/>
        </w:rPr>
        <w:t>art. 30 alin. (4)—(10) din Legea</w:t>
      </w:r>
      <w:r w:rsidR="00026FB4" w:rsidRPr="004607E8">
        <w:rPr>
          <w:color w:val="000000" w:themeColor="text1"/>
          <w:szCs w:val="24"/>
        </w:rPr>
        <w:t xml:space="preserve"> </w:t>
      </w:r>
      <w:r w:rsidR="00026FB4" w:rsidRPr="004607E8">
        <w:rPr>
          <w:color w:val="000000" w:themeColor="text1"/>
          <w:szCs w:val="24"/>
        </w:rPr>
        <w:t>nr. 115/2015, cu modificările și</w:t>
      </w:r>
      <w:r w:rsidR="00026FB4" w:rsidRPr="004607E8">
        <w:rPr>
          <w:color w:val="000000" w:themeColor="text1"/>
          <w:szCs w:val="24"/>
        </w:rPr>
        <w:t xml:space="preserve"> </w:t>
      </w:r>
      <w:r w:rsidR="00026FB4" w:rsidRPr="004607E8">
        <w:rPr>
          <w:color w:val="000000" w:themeColor="text1"/>
          <w:szCs w:val="24"/>
        </w:rPr>
        <w:t>completările ulterioare</w:t>
      </w:r>
      <w:r w:rsidR="00026FB4" w:rsidRPr="004607E8">
        <w:rPr>
          <w:color w:val="000000" w:themeColor="text1"/>
          <w:szCs w:val="24"/>
        </w:rPr>
        <w:t xml:space="preserve">, </w:t>
      </w:r>
      <w:r w:rsidR="007D062A" w:rsidRPr="004607E8">
        <w:rPr>
          <w:color w:val="000000" w:themeColor="text1"/>
          <w:szCs w:val="24"/>
        </w:rPr>
        <w:t xml:space="preserve">văzând dispozițiile Hotărârii nr. 110/21.09.2020 pronunțată de BIROUL ELECCTORAL </w:t>
      </w:r>
      <w:r w:rsidR="00427DFE">
        <w:rPr>
          <w:color w:val="000000" w:themeColor="text1"/>
          <w:szCs w:val="24"/>
        </w:rPr>
        <w:t>CENTRAL, privind completarea Hot</w:t>
      </w:r>
      <w:r w:rsidR="007D062A" w:rsidRPr="004607E8">
        <w:rPr>
          <w:color w:val="000000" w:themeColor="text1"/>
          <w:szCs w:val="24"/>
        </w:rPr>
        <w:t xml:space="preserve">ărârii nr. 77/04.09.2020, </w:t>
      </w:r>
      <w:r w:rsidR="00026FB4" w:rsidRPr="004607E8">
        <w:rPr>
          <w:color w:val="000000" w:themeColor="text1"/>
          <w:szCs w:val="24"/>
        </w:rPr>
        <w:t xml:space="preserve">BIROUL ELECTORAL DE CIRCUMSCRIPȚIE NR. 38 FLOREȘTI aduce la cunoștința </w:t>
      </w:r>
      <w:proofErr w:type="spellStart"/>
      <w:r w:rsidR="00026FB4" w:rsidRPr="004607E8">
        <w:rPr>
          <w:rStyle w:val="salnbdy"/>
          <w:color w:val="000000" w:themeColor="text1"/>
        </w:rPr>
        <w:t>partidele</w:t>
      </w:r>
      <w:r w:rsidR="00026FB4" w:rsidRPr="004607E8">
        <w:rPr>
          <w:rStyle w:val="salnbdy"/>
          <w:color w:val="000000" w:themeColor="text1"/>
        </w:rPr>
        <w:t>lor</w:t>
      </w:r>
      <w:proofErr w:type="spellEnd"/>
      <w:r w:rsidR="00026FB4" w:rsidRPr="004607E8">
        <w:rPr>
          <w:rStyle w:val="salnbdy"/>
          <w:color w:val="000000" w:themeColor="text1"/>
        </w:rPr>
        <w:t xml:space="preserve"> politice, alianțele politice și alianțele electorale sau organizații ale minorităților naționale care participă la alegeri care au depus liste de candidați ori propuneri de candidați pentru funcția de primar în circumscripția</w:t>
      </w:r>
      <w:r w:rsidR="00026FB4" w:rsidRPr="004607E8">
        <w:rPr>
          <w:rStyle w:val="salnbdy"/>
          <w:color w:val="000000" w:themeColor="text1"/>
        </w:rPr>
        <w:t xml:space="preserve"> electorală nr. 38 că la data de </w:t>
      </w:r>
      <w:r w:rsidR="00026FB4" w:rsidRPr="00427DFE">
        <w:rPr>
          <w:rStyle w:val="salnbdy"/>
          <w:b/>
          <w:color w:val="000000" w:themeColor="text1"/>
        </w:rPr>
        <w:t xml:space="preserve">24 septembrie 2020, orele </w:t>
      </w:r>
      <w:r w:rsidR="007D062A" w:rsidRPr="00427DFE">
        <w:rPr>
          <w:rStyle w:val="salnbdy"/>
          <w:b/>
          <w:color w:val="000000" w:themeColor="text1"/>
        </w:rPr>
        <w:t>9:00</w:t>
      </w:r>
      <w:r w:rsidR="00026FB4" w:rsidRPr="004607E8">
        <w:rPr>
          <w:rStyle w:val="salnbdy"/>
          <w:color w:val="000000" w:themeColor="text1"/>
        </w:rPr>
        <w:t xml:space="preserve"> va avea loc</w:t>
      </w:r>
      <w:r w:rsidR="00701A16">
        <w:rPr>
          <w:rStyle w:val="salnbdy"/>
          <w:color w:val="000000" w:themeColor="text1"/>
        </w:rPr>
        <w:t xml:space="preserve"> procedura de </w:t>
      </w:r>
      <w:r w:rsidR="00026FB4" w:rsidRPr="004607E8">
        <w:rPr>
          <w:rStyle w:val="salnbdy"/>
          <w:color w:val="000000" w:themeColor="text1"/>
        </w:rPr>
        <w:t xml:space="preserve"> desemnare</w:t>
      </w:r>
      <w:r w:rsidR="00701A16">
        <w:rPr>
          <w:rStyle w:val="salnbdy"/>
          <w:color w:val="000000" w:themeColor="text1"/>
        </w:rPr>
        <w:t xml:space="preserve"> </w:t>
      </w:r>
      <w:r w:rsidR="00026FB4" w:rsidRPr="004607E8">
        <w:rPr>
          <w:rStyle w:val="salnbdy"/>
          <w:color w:val="000000" w:themeColor="text1"/>
        </w:rPr>
        <w:t>a</w:t>
      </w:r>
      <w:r w:rsidR="00026FB4" w:rsidRPr="004607E8">
        <w:rPr>
          <w:rStyle w:val="salnbdy"/>
          <w:color w:val="000000" w:themeColor="text1"/>
        </w:rPr>
        <w:t xml:space="preserve"> membrilor </w:t>
      </w:r>
      <w:r w:rsidR="00427DFE">
        <w:rPr>
          <w:rStyle w:val="salnbdy"/>
          <w:color w:val="000000" w:themeColor="text1"/>
        </w:rPr>
        <w:t>birourilor</w:t>
      </w:r>
      <w:r w:rsidR="00026FB4" w:rsidRPr="004607E8">
        <w:rPr>
          <w:rStyle w:val="salnbdy"/>
          <w:color w:val="000000" w:themeColor="text1"/>
        </w:rPr>
        <w:t xml:space="preserve"> electora</w:t>
      </w:r>
      <w:r w:rsidR="00427DFE">
        <w:rPr>
          <w:rStyle w:val="salnbdy"/>
          <w:color w:val="000000" w:themeColor="text1"/>
        </w:rPr>
        <w:t>le a secțiilor</w:t>
      </w:r>
      <w:r w:rsidR="00026FB4" w:rsidRPr="004607E8">
        <w:rPr>
          <w:rStyle w:val="salnbdy"/>
          <w:color w:val="000000" w:themeColor="text1"/>
        </w:rPr>
        <w:t xml:space="preserve"> de votare</w:t>
      </w:r>
      <w:r w:rsidR="00427DFE">
        <w:rPr>
          <w:rStyle w:val="salnbdy"/>
          <w:color w:val="000000" w:themeColor="text1"/>
        </w:rPr>
        <w:t xml:space="preserve"> constituite în circumscripția nr. 38 Florești</w:t>
      </w:r>
      <w:r w:rsidR="00026FB4" w:rsidRPr="004607E8">
        <w:rPr>
          <w:rStyle w:val="salnbdy"/>
          <w:color w:val="000000" w:themeColor="text1"/>
        </w:rPr>
        <w:t>.</w:t>
      </w:r>
    </w:p>
    <w:p w:rsidR="007D062A" w:rsidRPr="004607E8" w:rsidRDefault="007D062A" w:rsidP="00427DFE">
      <w:pPr>
        <w:pStyle w:val="NormalWeb"/>
        <w:spacing w:before="0" w:beforeAutospacing="0" w:after="0" w:afterAutospacing="0" w:line="360" w:lineRule="auto"/>
        <w:ind w:left="-48" w:right="-14" w:firstLine="739"/>
        <w:jc w:val="both"/>
        <w:rPr>
          <w:color w:val="000000" w:themeColor="text1"/>
        </w:rPr>
      </w:pPr>
      <w:r w:rsidRPr="004607E8">
        <w:rPr>
          <w:color w:val="000000" w:themeColor="text1"/>
        </w:rPr>
        <w:t xml:space="preserve">Având în vedere necesitatea asigurării </w:t>
      </w:r>
      <w:proofErr w:type="spellStart"/>
      <w:r w:rsidRPr="004607E8">
        <w:rPr>
          <w:color w:val="000000" w:themeColor="text1"/>
        </w:rPr>
        <w:t>predictibilităţii</w:t>
      </w:r>
      <w:proofErr w:type="spellEnd"/>
      <w:r w:rsidRPr="004607E8">
        <w:rPr>
          <w:color w:val="000000" w:themeColor="text1"/>
        </w:rPr>
        <w:t xml:space="preserve"> actelor și operațiunilor electorale, precum și prevederile </w:t>
      </w:r>
      <w:r w:rsidR="00427DFE">
        <w:rPr>
          <w:color w:val="000000" w:themeColor="text1"/>
        </w:rPr>
        <w:t>legii</w:t>
      </w:r>
      <w:r w:rsidRPr="004607E8">
        <w:rPr>
          <w:color w:val="000000" w:themeColor="text1"/>
        </w:rPr>
        <w:t>, c</w:t>
      </w:r>
      <w:r w:rsidRPr="004607E8">
        <w:rPr>
          <w:bCs/>
          <w:color w:val="000000" w:themeColor="text1"/>
        </w:rPr>
        <w:t xml:space="preserve">omunicarea </w:t>
      </w:r>
      <w:proofErr w:type="spellStart"/>
      <w:r w:rsidRPr="004607E8">
        <w:rPr>
          <w:bCs/>
          <w:color w:val="000000" w:themeColor="text1"/>
        </w:rPr>
        <w:t>reprezentan</w:t>
      </w:r>
      <w:r w:rsidRPr="004607E8">
        <w:rPr>
          <w:color w:val="000000" w:themeColor="text1"/>
        </w:rPr>
        <w:t>ţilor</w:t>
      </w:r>
      <w:proofErr w:type="spellEnd"/>
      <w:r w:rsidRPr="004607E8">
        <w:rPr>
          <w:color w:val="000000" w:themeColor="text1"/>
        </w:rPr>
        <w:t xml:space="preserve"> partidelor politice, alianțelor politice, alianțelor electorale </w:t>
      </w:r>
      <w:proofErr w:type="spellStart"/>
      <w:r w:rsidRPr="004607E8">
        <w:rPr>
          <w:color w:val="000000" w:themeColor="text1"/>
        </w:rPr>
        <w:t>şi</w:t>
      </w:r>
      <w:proofErr w:type="spellEnd"/>
      <w:r w:rsidRPr="004607E8">
        <w:rPr>
          <w:color w:val="000000" w:themeColor="text1"/>
        </w:rPr>
        <w:t xml:space="preserve"> organizațiilor </w:t>
      </w:r>
      <w:proofErr w:type="spellStart"/>
      <w:r w:rsidRPr="004607E8">
        <w:rPr>
          <w:color w:val="000000" w:themeColor="text1"/>
        </w:rPr>
        <w:t>cetăţenilor</w:t>
      </w:r>
      <w:proofErr w:type="spellEnd"/>
      <w:r w:rsidRPr="004607E8">
        <w:rPr>
          <w:color w:val="000000" w:themeColor="text1"/>
        </w:rPr>
        <w:t xml:space="preserve"> aparținând </w:t>
      </w:r>
      <w:proofErr w:type="spellStart"/>
      <w:r w:rsidRPr="004607E8">
        <w:rPr>
          <w:color w:val="000000" w:themeColor="text1"/>
        </w:rPr>
        <w:t>minorităţilor</w:t>
      </w:r>
      <w:proofErr w:type="spellEnd"/>
      <w:r w:rsidRPr="004607E8">
        <w:rPr>
          <w:color w:val="000000" w:themeColor="text1"/>
        </w:rPr>
        <w:t xml:space="preserve"> naționale care participă la alegeri în circumscripția </w:t>
      </w:r>
      <w:r w:rsidR="004607E8" w:rsidRPr="004607E8">
        <w:rPr>
          <w:color w:val="000000" w:themeColor="text1"/>
        </w:rPr>
        <w:t>nr. 38 Florești</w:t>
      </w:r>
      <w:r w:rsidRPr="004607E8">
        <w:rPr>
          <w:color w:val="000000" w:themeColor="text1"/>
        </w:rPr>
        <w:t xml:space="preserve"> </w:t>
      </w:r>
      <w:r w:rsidRPr="004607E8">
        <w:rPr>
          <w:b/>
          <w:bCs/>
          <w:color w:val="000000" w:themeColor="text1"/>
        </w:rPr>
        <w:t xml:space="preserve">se efectuează în data de </w:t>
      </w:r>
      <w:r w:rsidRPr="004607E8">
        <w:rPr>
          <w:b/>
          <w:bCs/>
          <w:i/>
          <w:iCs/>
          <w:color w:val="000000" w:themeColor="text1"/>
        </w:rPr>
        <w:t>2</w:t>
      </w:r>
      <w:r w:rsidRPr="004607E8">
        <w:rPr>
          <w:b/>
          <w:bCs/>
          <w:color w:val="000000" w:themeColor="text1"/>
        </w:rPr>
        <w:t xml:space="preserve">3 septembrie 2020, ora </w:t>
      </w:r>
      <w:r w:rsidR="004607E8" w:rsidRPr="00701A16">
        <w:rPr>
          <w:b/>
          <w:color w:val="000000" w:themeColor="text1"/>
        </w:rPr>
        <w:t>12</w:t>
      </w:r>
      <w:r w:rsidRPr="00701A16">
        <w:rPr>
          <w:b/>
          <w:color w:val="000000" w:themeColor="text1"/>
        </w:rPr>
        <w:t>.00</w:t>
      </w:r>
      <w:r w:rsidRPr="004607E8">
        <w:rPr>
          <w:color w:val="000000" w:themeColor="text1"/>
        </w:rPr>
        <w:t>, conform art. 123 alin. (2) din Legea nr. 115</w:t>
      </w:r>
      <w:r w:rsidRPr="004607E8">
        <w:rPr>
          <w:i/>
          <w:iCs/>
          <w:color w:val="000000" w:themeColor="text1"/>
        </w:rPr>
        <w:t>/</w:t>
      </w:r>
      <w:r w:rsidRPr="004607E8">
        <w:rPr>
          <w:color w:val="000000" w:themeColor="text1"/>
        </w:rPr>
        <w:t>2015, cu modificările și completările ulterioare. </w:t>
      </w:r>
    </w:p>
    <w:p w:rsidR="00026FB4" w:rsidRDefault="007D062A" w:rsidP="004607E8">
      <w:pPr>
        <w:spacing w:after="0" w:line="360" w:lineRule="auto"/>
        <w:ind w:firstLine="720"/>
        <w:jc w:val="both"/>
        <w:rPr>
          <w:color w:val="000000" w:themeColor="text1"/>
          <w:szCs w:val="24"/>
        </w:rPr>
      </w:pPr>
      <w:r w:rsidRPr="004607E8">
        <w:rPr>
          <w:rStyle w:val="salnbdy"/>
          <w:color w:val="000000" w:themeColor="text1"/>
          <w:szCs w:val="24"/>
        </w:rPr>
        <w:t xml:space="preserve"> </w:t>
      </w:r>
      <w:r w:rsidR="00026FB4" w:rsidRPr="004607E8">
        <w:rPr>
          <w:rStyle w:val="salnbdy"/>
          <w:color w:val="000000" w:themeColor="text1"/>
          <w:szCs w:val="24"/>
        </w:rPr>
        <w:t xml:space="preserve">În acest sens, </w:t>
      </w:r>
      <w:r w:rsidR="00026FB4" w:rsidRPr="004607E8">
        <w:rPr>
          <w:color w:val="000000" w:themeColor="text1"/>
          <w:szCs w:val="24"/>
        </w:rPr>
        <w:t>BIROUL ELECTORAL DE CIRCUMSCRIPȚIE NR. 38 FLOREȘTI</w:t>
      </w:r>
      <w:r w:rsidRPr="004607E8">
        <w:rPr>
          <w:color w:val="000000" w:themeColor="text1"/>
          <w:szCs w:val="24"/>
        </w:rPr>
        <w:t xml:space="preserve">, în respectarea </w:t>
      </w:r>
      <w:r w:rsidR="00026FB4" w:rsidRPr="004607E8">
        <w:rPr>
          <w:color w:val="000000" w:themeColor="text1"/>
          <w:szCs w:val="24"/>
        </w:rPr>
        <w:t xml:space="preserve"> </w:t>
      </w:r>
      <w:r w:rsidRPr="004607E8">
        <w:rPr>
          <w:color w:val="000000" w:themeColor="text1"/>
          <w:szCs w:val="24"/>
        </w:rPr>
        <w:t xml:space="preserve">dispozițiilor evocate anterior, </w:t>
      </w:r>
      <w:r w:rsidR="004607E8">
        <w:rPr>
          <w:color w:val="000000" w:themeColor="text1"/>
          <w:szCs w:val="24"/>
        </w:rPr>
        <w:t xml:space="preserve">atrage atenția </w:t>
      </w:r>
      <w:r w:rsidR="004607E8" w:rsidRPr="00427DFE">
        <w:rPr>
          <w:b/>
          <w:color w:val="000000" w:themeColor="text1"/>
          <w:szCs w:val="24"/>
        </w:rPr>
        <w:t xml:space="preserve">că  participarea </w:t>
      </w:r>
      <w:r w:rsidR="004607E8" w:rsidRPr="00427DFE">
        <w:rPr>
          <w:rStyle w:val="salnbdy"/>
          <w:b/>
          <w:color w:val="000000"/>
        </w:rPr>
        <w:t>delegaților desemnați</w:t>
      </w:r>
      <w:r w:rsidR="004607E8">
        <w:rPr>
          <w:rStyle w:val="salnbdy"/>
          <w:color w:val="000000"/>
        </w:rPr>
        <w:t xml:space="preserve"> de partidele politice, alianțele politice și alianțele electorale sau organizații ale minorităților naționale care participă la alegeri</w:t>
      </w:r>
      <w:r w:rsidR="00427DFE">
        <w:rPr>
          <w:rStyle w:val="salnbdy"/>
          <w:color w:val="000000"/>
        </w:rPr>
        <w:t xml:space="preserve"> în data 24 septembrie 2020</w:t>
      </w:r>
      <w:bookmarkStart w:id="0" w:name="_GoBack"/>
      <w:bookmarkEnd w:id="0"/>
      <w:r w:rsidR="004607E8">
        <w:rPr>
          <w:rStyle w:val="salnbdy"/>
          <w:color w:val="000000"/>
        </w:rPr>
        <w:t xml:space="preserve"> va fi </w:t>
      </w:r>
      <w:r w:rsidR="004607E8" w:rsidRPr="00427DFE">
        <w:rPr>
          <w:rStyle w:val="salnbdy"/>
          <w:b/>
          <w:color w:val="000000"/>
        </w:rPr>
        <w:t>condiționată de</w:t>
      </w:r>
      <w:r w:rsidR="004607E8">
        <w:rPr>
          <w:rStyle w:val="salnbdy"/>
          <w:color w:val="000000"/>
        </w:rPr>
        <w:t xml:space="preserve"> </w:t>
      </w:r>
      <w:r w:rsidR="004607E8" w:rsidRPr="00701A16">
        <w:rPr>
          <w:rStyle w:val="salnbdy"/>
          <w:b/>
          <w:color w:val="000000"/>
        </w:rPr>
        <w:t>prezentarea unui act de identitate și a împuternicirii</w:t>
      </w:r>
      <w:r w:rsidR="004607E8">
        <w:rPr>
          <w:rStyle w:val="salnbdy"/>
          <w:color w:val="000000"/>
        </w:rPr>
        <w:t xml:space="preserve"> din partea partidului politic, alianței politice sau organizației minorităților naționale.</w:t>
      </w:r>
      <w:r w:rsidR="00701A16">
        <w:rPr>
          <w:rStyle w:val="salnbdy"/>
          <w:color w:val="000000"/>
        </w:rPr>
        <w:t xml:space="preserve"> </w:t>
      </w:r>
      <w:r w:rsidR="004607E8">
        <w:rPr>
          <w:rStyle w:val="salnbdy"/>
          <w:color w:val="000000"/>
        </w:rPr>
        <w:t>Rezultatu</w:t>
      </w:r>
      <w:r w:rsidR="00701A16">
        <w:rPr>
          <w:rStyle w:val="salnbdy"/>
          <w:color w:val="000000"/>
        </w:rPr>
        <w:t xml:space="preserve">l tragerii la sorți se </w:t>
      </w:r>
      <w:r w:rsidRPr="004607E8">
        <w:rPr>
          <w:color w:val="000000" w:themeColor="text1"/>
          <w:szCs w:val="24"/>
        </w:rPr>
        <w:t>va aduce de îndată la cunoștință prin publicarea procesului-verbal pe site-ul Primăriei și prin afișare.</w:t>
      </w:r>
    </w:p>
    <w:p w:rsidR="00701A16" w:rsidRDefault="00701A16" w:rsidP="004607E8">
      <w:pPr>
        <w:spacing w:after="0" w:line="360" w:lineRule="auto"/>
        <w:ind w:firstLine="720"/>
        <w:jc w:val="both"/>
        <w:rPr>
          <w:color w:val="000000" w:themeColor="text1"/>
          <w:szCs w:val="24"/>
        </w:rPr>
      </w:pPr>
    </w:p>
    <w:p w:rsidR="00701A16" w:rsidRDefault="00701A16" w:rsidP="00701A16">
      <w:pPr>
        <w:spacing w:after="0" w:line="360" w:lineRule="auto"/>
        <w:ind w:firstLine="72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PREȘEDINTE,</w:t>
      </w:r>
    </w:p>
    <w:p w:rsidR="00026FB4" w:rsidRPr="004607E8" w:rsidRDefault="00701A16" w:rsidP="00701A16">
      <w:pPr>
        <w:spacing w:after="0" w:line="360" w:lineRule="auto"/>
        <w:ind w:firstLine="720"/>
        <w:jc w:val="center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Judecător, Călina Maria Crișan</w:t>
      </w:r>
    </w:p>
    <w:sectPr w:rsidR="00026FB4" w:rsidRPr="004607E8" w:rsidSect="00701A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26FB4"/>
    <w:rsid w:val="00427DFE"/>
    <w:rsid w:val="004607E8"/>
    <w:rsid w:val="005F7615"/>
    <w:rsid w:val="00701A16"/>
    <w:rsid w:val="007D062A"/>
    <w:rsid w:val="00C0390F"/>
    <w:rsid w:val="00D6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4592"/>
  <w15:chartTrackingRefBased/>
  <w15:docId w15:val="{BB96924D-7801-429F-B5D0-F4C4EE3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bdy">
    <w:name w:val="s_aln_bdy"/>
    <w:basedOn w:val="DefaultParagraphFont"/>
    <w:rsid w:val="00026FB4"/>
  </w:style>
  <w:style w:type="paragraph" w:styleId="NormalWeb">
    <w:name w:val="Normal (Web)"/>
    <w:basedOn w:val="Normal"/>
    <w:uiPriority w:val="99"/>
    <w:semiHidden/>
    <w:unhideWhenUsed/>
    <w:rsid w:val="007D062A"/>
    <w:pPr>
      <w:spacing w:before="100" w:beforeAutospacing="1" w:after="100" w:afterAutospacing="1" w:line="240" w:lineRule="auto"/>
    </w:pPr>
    <w:rPr>
      <w:rFonts w:eastAsia="Times New Roman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calina</dc:creator>
  <cp:keywords/>
  <dc:description/>
  <cp:lastModifiedBy>calina</cp:lastModifiedBy>
  <cp:revision>2</cp:revision>
  <dcterms:created xsi:type="dcterms:W3CDTF">2020-09-22T07:56:00Z</dcterms:created>
  <dcterms:modified xsi:type="dcterms:W3CDTF">2020-09-22T11:52:00Z</dcterms:modified>
</cp:coreProperties>
</file>