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897F" w14:textId="77777777" w:rsidR="00B03A17" w:rsidRDefault="00B03A17" w:rsidP="00871183">
      <w:pPr>
        <w:pStyle w:val="Heading1"/>
        <w:rPr>
          <w:rStyle w:val="Emphasis"/>
          <w:bCs/>
          <w:i w:val="0"/>
          <w:iCs w:val="0"/>
          <w:sz w:val="24"/>
          <w:szCs w:val="24"/>
        </w:rPr>
      </w:pPr>
    </w:p>
    <w:p w14:paraId="10C727A4" w14:textId="77777777" w:rsidR="00B03A17" w:rsidRPr="00035C78" w:rsidRDefault="00B03A17" w:rsidP="00871183">
      <w:pPr>
        <w:pStyle w:val="Heading1"/>
        <w:rPr>
          <w:rStyle w:val="Emphasis"/>
          <w:bCs/>
          <w:i w:val="0"/>
          <w:iCs w:val="0"/>
          <w:sz w:val="24"/>
          <w:szCs w:val="24"/>
        </w:rPr>
      </w:pPr>
    </w:p>
    <w:p w14:paraId="6070A90C" w14:textId="534ECACE" w:rsidR="002E11D7" w:rsidRPr="00311148" w:rsidRDefault="002E11D7" w:rsidP="00311148">
      <w:pPr>
        <w:pStyle w:val="Heading1"/>
        <w:jc w:val="both"/>
        <w:rPr>
          <w:rStyle w:val="Emphasis"/>
          <w:bCs/>
          <w:i w:val="0"/>
          <w:iCs w:val="0"/>
          <w:sz w:val="24"/>
          <w:szCs w:val="24"/>
        </w:rPr>
      </w:pPr>
      <w:r w:rsidRPr="00311148">
        <w:rPr>
          <w:rStyle w:val="Emphasis"/>
          <w:bCs/>
          <w:i w:val="0"/>
          <w:iCs w:val="0"/>
          <w:sz w:val="24"/>
          <w:szCs w:val="24"/>
        </w:rPr>
        <w:t xml:space="preserve">ROMÂNIA </w:t>
      </w:r>
    </w:p>
    <w:p w14:paraId="5D1227F8" w14:textId="77777777" w:rsidR="002E11D7" w:rsidRPr="00311148" w:rsidRDefault="002E11D7" w:rsidP="00311148">
      <w:pPr>
        <w:jc w:val="both"/>
        <w:rPr>
          <w:rStyle w:val="Emphasis"/>
          <w:bCs/>
          <w:i w:val="0"/>
          <w:iCs w:val="0"/>
          <w:sz w:val="24"/>
          <w:szCs w:val="24"/>
        </w:rPr>
      </w:pPr>
      <w:r w:rsidRPr="00311148">
        <w:rPr>
          <w:rStyle w:val="Emphasis"/>
          <w:bCs/>
          <w:i w:val="0"/>
          <w:iCs w:val="0"/>
          <w:sz w:val="24"/>
          <w:szCs w:val="24"/>
        </w:rPr>
        <w:t>JUDEŢUL CLUJ</w:t>
      </w:r>
    </w:p>
    <w:p w14:paraId="1C94438A" w14:textId="77777777" w:rsidR="002E11D7" w:rsidRPr="00311148" w:rsidRDefault="002E11D7" w:rsidP="00311148">
      <w:pPr>
        <w:pStyle w:val="Heading1"/>
        <w:jc w:val="both"/>
        <w:rPr>
          <w:rStyle w:val="Emphasis"/>
          <w:bCs/>
          <w:i w:val="0"/>
          <w:iCs w:val="0"/>
          <w:sz w:val="24"/>
          <w:szCs w:val="24"/>
        </w:rPr>
      </w:pPr>
      <w:r w:rsidRPr="00311148">
        <w:rPr>
          <w:rStyle w:val="Emphasis"/>
          <w:bCs/>
          <w:i w:val="0"/>
          <w:iCs w:val="0"/>
          <w:sz w:val="24"/>
          <w:szCs w:val="24"/>
        </w:rPr>
        <w:t xml:space="preserve">COMUNA FLOREȘTI </w:t>
      </w:r>
    </w:p>
    <w:p w14:paraId="7EEFD4EE" w14:textId="77777777" w:rsidR="002E11D7" w:rsidRPr="00311148" w:rsidRDefault="002E11D7" w:rsidP="00311148">
      <w:pPr>
        <w:pStyle w:val="Heading1"/>
        <w:jc w:val="both"/>
        <w:rPr>
          <w:rStyle w:val="Emphasis"/>
          <w:bCs/>
          <w:i w:val="0"/>
          <w:iCs w:val="0"/>
          <w:sz w:val="24"/>
          <w:szCs w:val="24"/>
        </w:rPr>
      </w:pPr>
      <w:r w:rsidRPr="00311148">
        <w:rPr>
          <w:rStyle w:val="Emphasis"/>
          <w:bCs/>
          <w:i w:val="0"/>
          <w:iCs w:val="0"/>
          <w:sz w:val="24"/>
          <w:szCs w:val="24"/>
        </w:rPr>
        <w:t>PRIMAR,</w:t>
      </w:r>
    </w:p>
    <w:p w14:paraId="51C89975" w14:textId="1BB599BC" w:rsidR="002E11D7" w:rsidRPr="00311148" w:rsidRDefault="002E11D7" w:rsidP="00311148">
      <w:pPr>
        <w:jc w:val="both"/>
        <w:rPr>
          <w:rStyle w:val="Emphasis"/>
          <w:bCs/>
          <w:i w:val="0"/>
          <w:iCs w:val="0"/>
          <w:sz w:val="24"/>
          <w:szCs w:val="24"/>
        </w:rPr>
      </w:pPr>
      <w:r w:rsidRPr="00311148">
        <w:rPr>
          <w:rStyle w:val="Emphasis"/>
          <w:bCs/>
          <w:i w:val="0"/>
          <w:iCs w:val="0"/>
          <w:sz w:val="24"/>
          <w:szCs w:val="24"/>
        </w:rPr>
        <w:t>Nr.</w:t>
      </w:r>
      <w:r w:rsidR="00B170D8" w:rsidRPr="00311148">
        <w:rPr>
          <w:rStyle w:val="Emphasis"/>
          <w:bCs/>
          <w:i w:val="0"/>
          <w:iCs w:val="0"/>
          <w:sz w:val="24"/>
          <w:szCs w:val="24"/>
        </w:rPr>
        <w:t xml:space="preserve"> </w:t>
      </w:r>
      <w:r w:rsidR="00B156D6">
        <w:rPr>
          <w:rStyle w:val="Emphasis"/>
          <w:bCs/>
          <w:i w:val="0"/>
          <w:iCs w:val="0"/>
          <w:sz w:val="24"/>
          <w:szCs w:val="24"/>
        </w:rPr>
        <w:t>73/.388</w:t>
      </w:r>
      <w:r w:rsidR="00B170D8" w:rsidRPr="00311148">
        <w:rPr>
          <w:rStyle w:val="Emphasis"/>
          <w:bCs/>
          <w:i w:val="0"/>
          <w:iCs w:val="0"/>
          <w:sz w:val="24"/>
          <w:szCs w:val="24"/>
        </w:rPr>
        <w:t xml:space="preserve"> </w:t>
      </w:r>
      <w:r w:rsidR="00D337DF" w:rsidRPr="00311148">
        <w:rPr>
          <w:rStyle w:val="Emphasis"/>
          <w:bCs/>
          <w:i w:val="0"/>
          <w:iCs w:val="0"/>
          <w:sz w:val="24"/>
          <w:szCs w:val="24"/>
        </w:rPr>
        <w:t xml:space="preserve"> </w:t>
      </w:r>
      <w:r w:rsidR="000D0FA4" w:rsidRPr="00311148">
        <w:rPr>
          <w:rStyle w:val="Emphasis"/>
          <w:bCs/>
          <w:i w:val="0"/>
          <w:iCs w:val="0"/>
          <w:sz w:val="24"/>
          <w:szCs w:val="24"/>
        </w:rPr>
        <w:t xml:space="preserve">din </w:t>
      </w:r>
      <w:r w:rsidR="00B170D8" w:rsidRPr="00311148">
        <w:rPr>
          <w:rStyle w:val="Emphasis"/>
          <w:bCs/>
          <w:i w:val="0"/>
          <w:iCs w:val="0"/>
          <w:sz w:val="24"/>
          <w:szCs w:val="24"/>
        </w:rPr>
        <w:t xml:space="preserve">13 decembrie </w:t>
      </w:r>
      <w:r w:rsidRPr="00311148">
        <w:rPr>
          <w:rStyle w:val="Emphasis"/>
          <w:bCs/>
          <w:i w:val="0"/>
          <w:iCs w:val="0"/>
          <w:sz w:val="24"/>
          <w:szCs w:val="24"/>
        </w:rPr>
        <w:t>2019</w:t>
      </w:r>
    </w:p>
    <w:p w14:paraId="17B40608" w14:textId="77777777" w:rsidR="002E11D7" w:rsidRPr="00311148" w:rsidRDefault="002E11D7" w:rsidP="00311148">
      <w:pPr>
        <w:jc w:val="both"/>
        <w:rPr>
          <w:sz w:val="24"/>
          <w:szCs w:val="24"/>
          <w:lang w:val="en-US"/>
        </w:rPr>
      </w:pPr>
    </w:p>
    <w:p w14:paraId="7058234A" w14:textId="66C4C3DB" w:rsidR="002E11D7" w:rsidRPr="00311148" w:rsidRDefault="002E11D7" w:rsidP="00311148">
      <w:pPr>
        <w:jc w:val="both"/>
        <w:rPr>
          <w:bCs/>
          <w:sz w:val="24"/>
          <w:szCs w:val="24"/>
        </w:rPr>
      </w:pPr>
    </w:p>
    <w:p w14:paraId="259A8F36" w14:textId="3574DE9D" w:rsidR="00B03A17" w:rsidRPr="00311148" w:rsidRDefault="00B03A17" w:rsidP="00311148">
      <w:pPr>
        <w:jc w:val="both"/>
        <w:rPr>
          <w:bCs/>
          <w:sz w:val="24"/>
          <w:szCs w:val="24"/>
        </w:rPr>
      </w:pPr>
    </w:p>
    <w:p w14:paraId="5F8CF843" w14:textId="77777777" w:rsidR="00B03A17" w:rsidRPr="00311148" w:rsidRDefault="00B03A17" w:rsidP="00311148">
      <w:pPr>
        <w:jc w:val="both"/>
        <w:rPr>
          <w:bCs/>
          <w:sz w:val="24"/>
          <w:szCs w:val="24"/>
        </w:rPr>
      </w:pPr>
    </w:p>
    <w:p w14:paraId="004ECB8B" w14:textId="2CEFA883" w:rsidR="002E11D7" w:rsidRPr="00311148" w:rsidRDefault="002E11D7" w:rsidP="00311148">
      <w:pPr>
        <w:jc w:val="both"/>
        <w:rPr>
          <w:bCs/>
          <w:sz w:val="24"/>
          <w:szCs w:val="24"/>
        </w:rPr>
      </w:pPr>
      <w:r w:rsidRPr="00311148">
        <w:rPr>
          <w:bCs/>
          <w:sz w:val="24"/>
          <w:szCs w:val="24"/>
        </w:rPr>
        <w:t xml:space="preserve">                            C O N V O C A T O R </w:t>
      </w:r>
      <w:r w:rsidRPr="00311148">
        <w:rPr>
          <w:color w:val="000000"/>
          <w:sz w:val="24"/>
          <w:szCs w:val="24"/>
        </w:rPr>
        <w:t xml:space="preserve">                                                    </w:t>
      </w:r>
      <w:r w:rsidR="00B03A17" w:rsidRPr="00311148">
        <w:rPr>
          <w:color w:val="000000"/>
          <w:sz w:val="24"/>
          <w:szCs w:val="24"/>
        </w:rPr>
        <w:t xml:space="preserve"> </w:t>
      </w:r>
      <w:r w:rsidRPr="00311148">
        <w:rPr>
          <w:color w:val="000000"/>
          <w:sz w:val="24"/>
          <w:szCs w:val="24"/>
        </w:rPr>
        <w:t xml:space="preserve">    </w:t>
      </w:r>
    </w:p>
    <w:p w14:paraId="69E33822" w14:textId="77777777" w:rsidR="002E11D7" w:rsidRPr="00311148" w:rsidRDefault="002E11D7" w:rsidP="00311148">
      <w:pPr>
        <w:tabs>
          <w:tab w:val="left" w:pos="5910"/>
        </w:tabs>
        <w:ind w:right="142"/>
        <w:jc w:val="both"/>
        <w:rPr>
          <w:color w:val="000000"/>
          <w:sz w:val="24"/>
          <w:szCs w:val="24"/>
        </w:rPr>
      </w:pPr>
      <w:r w:rsidRPr="00311148">
        <w:rPr>
          <w:color w:val="000000"/>
          <w:sz w:val="24"/>
          <w:szCs w:val="24"/>
        </w:rPr>
        <w:tab/>
      </w:r>
    </w:p>
    <w:p w14:paraId="7B1FAA11" w14:textId="77777777" w:rsidR="00B03A17" w:rsidRPr="00311148" w:rsidRDefault="002E11D7" w:rsidP="00311148">
      <w:pPr>
        <w:pStyle w:val="BodyText"/>
        <w:ind w:hanging="142"/>
        <w:rPr>
          <w:sz w:val="24"/>
          <w:szCs w:val="24"/>
        </w:rPr>
      </w:pPr>
      <w:r w:rsidRPr="00311148">
        <w:rPr>
          <w:sz w:val="24"/>
          <w:szCs w:val="24"/>
        </w:rPr>
        <w:tab/>
      </w:r>
      <w:r w:rsidRPr="00311148">
        <w:rPr>
          <w:sz w:val="24"/>
          <w:szCs w:val="24"/>
        </w:rPr>
        <w:tab/>
      </w:r>
    </w:p>
    <w:p w14:paraId="4CED69BD" w14:textId="1919FA62" w:rsidR="002E11D7" w:rsidRPr="00311148" w:rsidRDefault="002E11D7" w:rsidP="00311148">
      <w:pPr>
        <w:pStyle w:val="BodyText"/>
        <w:ind w:firstLine="708"/>
        <w:rPr>
          <w:sz w:val="24"/>
          <w:szCs w:val="24"/>
        </w:rPr>
      </w:pPr>
      <w:r w:rsidRPr="00311148">
        <w:rPr>
          <w:sz w:val="24"/>
          <w:szCs w:val="24"/>
        </w:rPr>
        <w:t xml:space="preserve">Se convoacă Consiliul local al comunei Florești  în </w:t>
      </w:r>
      <w:proofErr w:type="spellStart"/>
      <w:r w:rsidRPr="00311148">
        <w:rPr>
          <w:sz w:val="24"/>
          <w:szCs w:val="24"/>
        </w:rPr>
        <w:t>şedinţă</w:t>
      </w:r>
      <w:proofErr w:type="spellEnd"/>
      <w:r w:rsidRPr="00311148">
        <w:rPr>
          <w:sz w:val="24"/>
          <w:szCs w:val="24"/>
        </w:rPr>
        <w:t xml:space="preserve"> </w:t>
      </w:r>
      <w:r w:rsidRPr="00311148">
        <w:rPr>
          <w:b/>
          <w:bCs/>
          <w:sz w:val="24"/>
          <w:szCs w:val="24"/>
        </w:rPr>
        <w:t>o</w:t>
      </w:r>
      <w:r w:rsidRPr="00311148">
        <w:rPr>
          <w:b/>
          <w:sz w:val="24"/>
          <w:szCs w:val="24"/>
        </w:rPr>
        <w:t>rdinară</w:t>
      </w:r>
      <w:r w:rsidRPr="00311148">
        <w:rPr>
          <w:sz w:val="24"/>
          <w:szCs w:val="24"/>
        </w:rPr>
        <w:t xml:space="preserve"> în data de </w:t>
      </w:r>
      <w:r w:rsidR="00B170D8" w:rsidRPr="00311148">
        <w:rPr>
          <w:b/>
          <w:sz w:val="24"/>
          <w:szCs w:val="24"/>
        </w:rPr>
        <w:t>19</w:t>
      </w:r>
      <w:r w:rsidR="00D337DF" w:rsidRPr="00311148">
        <w:rPr>
          <w:b/>
          <w:sz w:val="24"/>
          <w:szCs w:val="24"/>
        </w:rPr>
        <w:t>.</w:t>
      </w:r>
      <w:r w:rsidR="00B542E5" w:rsidRPr="00311148">
        <w:rPr>
          <w:b/>
          <w:sz w:val="24"/>
          <w:szCs w:val="24"/>
        </w:rPr>
        <w:t>1</w:t>
      </w:r>
      <w:r w:rsidR="00B170D8" w:rsidRPr="00311148">
        <w:rPr>
          <w:b/>
          <w:sz w:val="24"/>
          <w:szCs w:val="24"/>
        </w:rPr>
        <w:t>2</w:t>
      </w:r>
      <w:r w:rsidRPr="00311148">
        <w:rPr>
          <w:b/>
          <w:sz w:val="24"/>
          <w:szCs w:val="24"/>
        </w:rPr>
        <w:t>.2019, ora 16,00,</w:t>
      </w:r>
      <w:r w:rsidRPr="00311148">
        <w:rPr>
          <w:sz w:val="24"/>
          <w:szCs w:val="24"/>
          <w:vertAlign w:val="superscript"/>
        </w:rPr>
        <w:t xml:space="preserve"> </w:t>
      </w:r>
      <w:r w:rsidRPr="00311148">
        <w:rPr>
          <w:sz w:val="24"/>
          <w:szCs w:val="24"/>
        </w:rPr>
        <w:t xml:space="preserve"> în sala de </w:t>
      </w:r>
      <w:proofErr w:type="spellStart"/>
      <w:r w:rsidRPr="00311148">
        <w:rPr>
          <w:sz w:val="24"/>
          <w:szCs w:val="24"/>
        </w:rPr>
        <w:t>şedinţă</w:t>
      </w:r>
      <w:proofErr w:type="spellEnd"/>
      <w:r w:rsidRPr="00311148">
        <w:rPr>
          <w:sz w:val="24"/>
          <w:szCs w:val="24"/>
        </w:rPr>
        <w:t xml:space="preserve"> a Consiliului local</w:t>
      </w:r>
      <w:r w:rsidRPr="00311148">
        <w:rPr>
          <w:b/>
          <w:sz w:val="24"/>
          <w:szCs w:val="24"/>
        </w:rPr>
        <w:t>,</w:t>
      </w:r>
      <w:r w:rsidRPr="00311148">
        <w:rPr>
          <w:sz w:val="24"/>
          <w:szCs w:val="24"/>
        </w:rPr>
        <w:t xml:space="preserve"> cu următoarele proiecte ale ordinii de zi, inițiate de către primarul comunei Florești</w:t>
      </w:r>
      <w:r w:rsidR="00481E89" w:rsidRPr="00311148">
        <w:rPr>
          <w:sz w:val="24"/>
          <w:szCs w:val="24"/>
        </w:rPr>
        <w:t xml:space="preserve">, </w:t>
      </w:r>
      <w:r w:rsidRPr="00311148">
        <w:rPr>
          <w:sz w:val="24"/>
          <w:szCs w:val="24"/>
        </w:rPr>
        <w:t xml:space="preserve">conform anexei . </w:t>
      </w:r>
    </w:p>
    <w:p w14:paraId="4AFE436A" w14:textId="7EE82156" w:rsidR="002E11D7" w:rsidRPr="00311148" w:rsidRDefault="002E11D7" w:rsidP="00311148">
      <w:pPr>
        <w:pStyle w:val="ListParagraph"/>
        <w:ind w:left="0"/>
        <w:jc w:val="both"/>
        <w:rPr>
          <w:color w:val="1C1C1C"/>
          <w:sz w:val="24"/>
          <w:szCs w:val="24"/>
        </w:rPr>
      </w:pPr>
      <w:r w:rsidRPr="00311148">
        <w:rPr>
          <w:color w:val="1C1C1C"/>
          <w:sz w:val="24"/>
          <w:szCs w:val="24"/>
        </w:rPr>
        <w:t xml:space="preserve">                                                                                          </w:t>
      </w:r>
    </w:p>
    <w:p w14:paraId="2A53E29E" w14:textId="6F29A355" w:rsidR="00B03A17" w:rsidRPr="00311148" w:rsidRDefault="00B03A17" w:rsidP="00311148">
      <w:pPr>
        <w:pStyle w:val="ListParagraph"/>
        <w:ind w:left="0"/>
        <w:jc w:val="both"/>
        <w:rPr>
          <w:color w:val="1C1C1C"/>
          <w:sz w:val="24"/>
          <w:szCs w:val="24"/>
        </w:rPr>
      </w:pPr>
    </w:p>
    <w:p w14:paraId="2B6BEF36" w14:textId="77777777" w:rsidR="00B03A17" w:rsidRPr="00311148" w:rsidRDefault="00B03A17" w:rsidP="00311148">
      <w:pPr>
        <w:pStyle w:val="ListParagraph"/>
        <w:ind w:left="0"/>
        <w:jc w:val="both"/>
        <w:rPr>
          <w:color w:val="1C1C1C"/>
          <w:sz w:val="24"/>
          <w:szCs w:val="24"/>
        </w:rPr>
      </w:pPr>
    </w:p>
    <w:p w14:paraId="285A2551" w14:textId="77777777" w:rsidR="00E9041D" w:rsidRPr="00311148" w:rsidRDefault="002E11D7" w:rsidP="00311148">
      <w:pPr>
        <w:pStyle w:val="ListParagraph"/>
        <w:ind w:left="0"/>
        <w:jc w:val="both"/>
        <w:rPr>
          <w:color w:val="1C1C1C"/>
          <w:sz w:val="24"/>
          <w:szCs w:val="24"/>
        </w:rPr>
      </w:pPr>
      <w:r w:rsidRPr="00311148">
        <w:rPr>
          <w:color w:val="1C1C1C"/>
          <w:sz w:val="24"/>
          <w:szCs w:val="24"/>
        </w:rPr>
        <w:t xml:space="preserve">                                                                                          </w:t>
      </w:r>
      <w:r w:rsidR="00E9041D" w:rsidRPr="00311148">
        <w:rPr>
          <w:color w:val="1C1C1C"/>
          <w:sz w:val="24"/>
          <w:szCs w:val="24"/>
        </w:rPr>
        <w:t xml:space="preserve">             </w:t>
      </w:r>
    </w:p>
    <w:p w14:paraId="176D057D" w14:textId="0344CCB1" w:rsidR="002E11D7" w:rsidRPr="00311148" w:rsidRDefault="00E9041D" w:rsidP="00311148">
      <w:pPr>
        <w:pStyle w:val="ListParagraph"/>
        <w:ind w:left="0"/>
        <w:jc w:val="both"/>
        <w:rPr>
          <w:color w:val="1C1C1C"/>
          <w:sz w:val="24"/>
          <w:szCs w:val="24"/>
        </w:rPr>
      </w:pPr>
      <w:r w:rsidRPr="00311148">
        <w:rPr>
          <w:color w:val="1C1C1C"/>
          <w:sz w:val="24"/>
          <w:szCs w:val="24"/>
        </w:rPr>
        <w:t xml:space="preserve">                                                                    </w:t>
      </w:r>
      <w:r w:rsidR="002E11D7" w:rsidRPr="00311148">
        <w:rPr>
          <w:color w:val="1C1C1C"/>
          <w:sz w:val="24"/>
          <w:szCs w:val="24"/>
        </w:rPr>
        <w:t xml:space="preserve">PRIMAR,   </w:t>
      </w:r>
    </w:p>
    <w:p w14:paraId="4C7846EE" w14:textId="33B6187C" w:rsidR="002E11D7" w:rsidRPr="00311148" w:rsidRDefault="002E11D7" w:rsidP="00311148">
      <w:pPr>
        <w:pStyle w:val="ListParagraph"/>
        <w:ind w:left="0"/>
        <w:jc w:val="both"/>
        <w:rPr>
          <w:color w:val="1C1C1C"/>
          <w:sz w:val="24"/>
          <w:szCs w:val="24"/>
          <w:lang w:val="ro-RO"/>
        </w:rPr>
      </w:pPr>
      <w:r w:rsidRPr="00311148">
        <w:rPr>
          <w:color w:val="1C1C1C"/>
          <w:sz w:val="24"/>
          <w:szCs w:val="24"/>
        </w:rPr>
        <w:t xml:space="preserve">                                                             </w:t>
      </w:r>
      <w:proofErr w:type="spellStart"/>
      <w:r w:rsidRPr="00311148">
        <w:rPr>
          <w:color w:val="1C1C1C"/>
          <w:sz w:val="24"/>
          <w:szCs w:val="24"/>
          <w:lang w:val="ro-RO"/>
        </w:rPr>
        <w:t>Şulea</w:t>
      </w:r>
      <w:proofErr w:type="spellEnd"/>
      <w:r w:rsidRPr="00311148">
        <w:rPr>
          <w:color w:val="1C1C1C"/>
          <w:sz w:val="24"/>
          <w:szCs w:val="24"/>
          <w:lang w:val="ro-RO"/>
        </w:rPr>
        <w:t xml:space="preserve"> Horia - Petru </w:t>
      </w:r>
    </w:p>
    <w:p w14:paraId="3D45ECFB" w14:textId="77777777" w:rsidR="002E11D7" w:rsidRPr="00311148" w:rsidRDefault="002E11D7" w:rsidP="00311148">
      <w:pPr>
        <w:pStyle w:val="ListParagraph"/>
        <w:ind w:left="0"/>
        <w:jc w:val="both"/>
        <w:rPr>
          <w:color w:val="1C1C1C"/>
          <w:sz w:val="24"/>
          <w:szCs w:val="24"/>
        </w:rPr>
      </w:pPr>
    </w:p>
    <w:p w14:paraId="3EA12ED4" w14:textId="680127B6" w:rsidR="002E11D7" w:rsidRPr="00311148" w:rsidRDefault="002E11D7" w:rsidP="00311148">
      <w:pPr>
        <w:jc w:val="both"/>
        <w:rPr>
          <w:sz w:val="24"/>
          <w:szCs w:val="24"/>
        </w:rPr>
      </w:pPr>
    </w:p>
    <w:p w14:paraId="0F5D6110" w14:textId="0C616487" w:rsidR="00B03A17" w:rsidRPr="00311148" w:rsidRDefault="00B03A17" w:rsidP="00311148">
      <w:pPr>
        <w:jc w:val="both"/>
        <w:rPr>
          <w:sz w:val="24"/>
          <w:szCs w:val="24"/>
        </w:rPr>
      </w:pPr>
    </w:p>
    <w:p w14:paraId="0F5A4DFC" w14:textId="166E8634" w:rsidR="00B03A17" w:rsidRPr="00311148" w:rsidRDefault="00B03A17" w:rsidP="00311148">
      <w:pPr>
        <w:jc w:val="both"/>
        <w:rPr>
          <w:sz w:val="24"/>
          <w:szCs w:val="24"/>
        </w:rPr>
      </w:pPr>
    </w:p>
    <w:p w14:paraId="291F4193" w14:textId="2F235F39" w:rsidR="00B03A17" w:rsidRPr="00311148" w:rsidRDefault="00B03A17" w:rsidP="00311148">
      <w:pPr>
        <w:jc w:val="both"/>
        <w:rPr>
          <w:sz w:val="24"/>
          <w:szCs w:val="24"/>
        </w:rPr>
      </w:pPr>
    </w:p>
    <w:p w14:paraId="7B08D7BC" w14:textId="1D4932D2" w:rsidR="00B03A17" w:rsidRPr="00311148" w:rsidRDefault="00B03A17" w:rsidP="00311148">
      <w:pPr>
        <w:jc w:val="both"/>
        <w:rPr>
          <w:sz w:val="24"/>
          <w:szCs w:val="24"/>
        </w:rPr>
      </w:pPr>
    </w:p>
    <w:p w14:paraId="1C2F6EF1" w14:textId="62BFE66B" w:rsidR="00B03A17" w:rsidRPr="00311148" w:rsidRDefault="00B03A17" w:rsidP="00311148">
      <w:pPr>
        <w:jc w:val="both"/>
        <w:rPr>
          <w:sz w:val="24"/>
          <w:szCs w:val="24"/>
        </w:rPr>
      </w:pPr>
    </w:p>
    <w:p w14:paraId="76F79306" w14:textId="12D04C90" w:rsidR="00B03A17" w:rsidRPr="00311148" w:rsidRDefault="00B03A17" w:rsidP="00311148">
      <w:pPr>
        <w:jc w:val="both"/>
        <w:rPr>
          <w:sz w:val="24"/>
          <w:szCs w:val="24"/>
        </w:rPr>
      </w:pPr>
    </w:p>
    <w:p w14:paraId="5C15DBB2" w14:textId="4D9A1C05" w:rsidR="00B03A17" w:rsidRPr="00311148" w:rsidRDefault="00B03A17" w:rsidP="00311148">
      <w:pPr>
        <w:jc w:val="both"/>
        <w:rPr>
          <w:sz w:val="24"/>
          <w:szCs w:val="24"/>
        </w:rPr>
      </w:pPr>
    </w:p>
    <w:p w14:paraId="2C31DC49" w14:textId="0FDCA8A6" w:rsidR="00B03A17" w:rsidRPr="00311148" w:rsidRDefault="00B03A17" w:rsidP="00311148">
      <w:pPr>
        <w:jc w:val="both"/>
        <w:rPr>
          <w:sz w:val="24"/>
          <w:szCs w:val="24"/>
        </w:rPr>
      </w:pPr>
    </w:p>
    <w:p w14:paraId="1F3EB0C3" w14:textId="430FF51E" w:rsidR="00B03A17" w:rsidRPr="00311148" w:rsidRDefault="00B03A17" w:rsidP="00311148">
      <w:pPr>
        <w:jc w:val="both"/>
        <w:rPr>
          <w:sz w:val="24"/>
          <w:szCs w:val="24"/>
        </w:rPr>
      </w:pPr>
    </w:p>
    <w:p w14:paraId="563B564A" w14:textId="3D6A3F48" w:rsidR="00B03A17" w:rsidRPr="00311148" w:rsidRDefault="00B03A17" w:rsidP="00311148">
      <w:pPr>
        <w:jc w:val="both"/>
        <w:rPr>
          <w:sz w:val="24"/>
          <w:szCs w:val="24"/>
        </w:rPr>
      </w:pPr>
    </w:p>
    <w:p w14:paraId="5B8AB1BB" w14:textId="77777777" w:rsidR="00EF2771" w:rsidRPr="00311148" w:rsidRDefault="00EF2771" w:rsidP="00311148">
      <w:pPr>
        <w:jc w:val="both"/>
        <w:rPr>
          <w:sz w:val="24"/>
          <w:szCs w:val="24"/>
          <w:lang w:eastAsia="ro-RO"/>
        </w:rPr>
      </w:pPr>
    </w:p>
    <w:p w14:paraId="541F6B45" w14:textId="77777777" w:rsidR="002C2350" w:rsidRPr="00311148" w:rsidRDefault="00481E89" w:rsidP="00311148">
      <w:pPr>
        <w:jc w:val="both"/>
        <w:rPr>
          <w:b/>
          <w:sz w:val="24"/>
          <w:szCs w:val="24"/>
          <w:lang w:eastAsia="ro-RO"/>
        </w:rPr>
      </w:pPr>
      <w:r w:rsidRPr="00311148">
        <w:rPr>
          <w:sz w:val="24"/>
          <w:szCs w:val="24"/>
          <w:lang w:eastAsia="ro-RO"/>
        </w:rPr>
        <w:t xml:space="preserve">                  </w:t>
      </w:r>
      <w:r w:rsidR="002E11D7" w:rsidRPr="00311148">
        <w:rPr>
          <w:b/>
          <w:sz w:val="24"/>
          <w:szCs w:val="24"/>
          <w:lang w:eastAsia="ro-RO"/>
        </w:rPr>
        <w:t xml:space="preserve">        </w:t>
      </w:r>
    </w:p>
    <w:p w14:paraId="78CA78EA" w14:textId="77777777" w:rsidR="002C2350" w:rsidRPr="00311148" w:rsidRDefault="002C2350" w:rsidP="00311148">
      <w:pPr>
        <w:jc w:val="both"/>
        <w:rPr>
          <w:b/>
          <w:sz w:val="24"/>
          <w:szCs w:val="24"/>
          <w:lang w:eastAsia="ro-RO"/>
        </w:rPr>
      </w:pPr>
    </w:p>
    <w:p w14:paraId="75B8A459" w14:textId="77777777" w:rsidR="002C2350" w:rsidRPr="00311148" w:rsidRDefault="002C2350" w:rsidP="00311148">
      <w:pPr>
        <w:jc w:val="both"/>
        <w:rPr>
          <w:b/>
          <w:sz w:val="24"/>
          <w:szCs w:val="24"/>
          <w:lang w:eastAsia="ro-RO"/>
        </w:rPr>
      </w:pPr>
    </w:p>
    <w:p w14:paraId="743EE113" w14:textId="77777777" w:rsidR="002C2350" w:rsidRPr="00311148" w:rsidRDefault="002C2350" w:rsidP="00311148">
      <w:pPr>
        <w:jc w:val="both"/>
        <w:rPr>
          <w:b/>
          <w:sz w:val="24"/>
          <w:szCs w:val="24"/>
          <w:lang w:eastAsia="ro-RO"/>
        </w:rPr>
      </w:pPr>
    </w:p>
    <w:p w14:paraId="5631AD6B" w14:textId="77777777" w:rsidR="002C2350" w:rsidRPr="00311148" w:rsidRDefault="002C2350" w:rsidP="00311148">
      <w:pPr>
        <w:jc w:val="both"/>
        <w:rPr>
          <w:b/>
          <w:sz w:val="24"/>
          <w:szCs w:val="24"/>
          <w:lang w:eastAsia="ro-RO"/>
        </w:rPr>
      </w:pPr>
    </w:p>
    <w:p w14:paraId="2EFF77D8" w14:textId="77777777" w:rsidR="002C2350" w:rsidRPr="00311148" w:rsidRDefault="002C2350" w:rsidP="00311148">
      <w:pPr>
        <w:jc w:val="both"/>
        <w:rPr>
          <w:b/>
          <w:sz w:val="24"/>
          <w:szCs w:val="24"/>
          <w:lang w:eastAsia="ro-RO"/>
        </w:rPr>
      </w:pPr>
    </w:p>
    <w:p w14:paraId="7B3CCFC1" w14:textId="0FED0A9B" w:rsidR="002C2350" w:rsidRPr="00311148" w:rsidRDefault="002C2350" w:rsidP="00311148">
      <w:pPr>
        <w:jc w:val="both"/>
        <w:rPr>
          <w:b/>
          <w:sz w:val="24"/>
          <w:szCs w:val="24"/>
          <w:lang w:eastAsia="ro-RO"/>
        </w:rPr>
      </w:pPr>
    </w:p>
    <w:p w14:paraId="13BCA465" w14:textId="46FB6020" w:rsidR="004D69C1" w:rsidRPr="00311148" w:rsidRDefault="004D69C1" w:rsidP="00311148">
      <w:pPr>
        <w:jc w:val="both"/>
        <w:rPr>
          <w:b/>
          <w:sz w:val="24"/>
          <w:szCs w:val="24"/>
          <w:lang w:eastAsia="ro-RO"/>
        </w:rPr>
      </w:pPr>
    </w:p>
    <w:p w14:paraId="34A396A0" w14:textId="02D63A4A" w:rsidR="004D69C1" w:rsidRPr="00311148" w:rsidRDefault="004D69C1" w:rsidP="00311148">
      <w:pPr>
        <w:jc w:val="both"/>
        <w:rPr>
          <w:b/>
          <w:sz w:val="24"/>
          <w:szCs w:val="24"/>
          <w:lang w:eastAsia="ro-RO"/>
        </w:rPr>
      </w:pPr>
    </w:p>
    <w:p w14:paraId="6F86EB44" w14:textId="25FC8D5D" w:rsidR="004D69C1" w:rsidRPr="00311148" w:rsidRDefault="004D69C1" w:rsidP="00311148">
      <w:pPr>
        <w:jc w:val="both"/>
        <w:rPr>
          <w:b/>
          <w:sz w:val="24"/>
          <w:szCs w:val="24"/>
          <w:lang w:eastAsia="ro-RO"/>
        </w:rPr>
      </w:pPr>
    </w:p>
    <w:p w14:paraId="64C7E45A" w14:textId="63903A0B" w:rsidR="004D69C1" w:rsidRPr="00311148" w:rsidRDefault="004D69C1" w:rsidP="00311148">
      <w:pPr>
        <w:jc w:val="both"/>
        <w:rPr>
          <w:b/>
          <w:sz w:val="24"/>
          <w:szCs w:val="24"/>
          <w:lang w:eastAsia="ro-RO"/>
        </w:rPr>
      </w:pPr>
    </w:p>
    <w:p w14:paraId="2F0FA0AC" w14:textId="0593B6D0" w:rsidR="004D69C1" w:rsidRPr="00311148" w:rsidRDefault="004D69C1" w:rsidP="00311148">
      <w:pPr>
        <w:jc w:val="both"/>
        <w:rPr>
          <w:b/>
          <w:sz w:val="24"/>
          <w:szCs w:val="24"/>
          <w:lang w:eastAsia="ro-RO"/>
        </w:rPr>
      </w:pPr>
    </w:p>
    <w:p w14:paraId="0ED8F240" w14:textId="33D24CEE" w:rsidR="004D69C1" w:rsidRPr="00311148" w:rsidRDefault="004D69C1" w:rsidP="00311148">
      <w:pPr>
        <w:jc w:val="both"/>
        <w:rPr>
          <w:b/>
          <w:sz w:val="24"/>
          <w:szCs w:val="24"/>
          <w:lang w:eastAsia="ro-RO"/>
        </w:rPr>
      </w:pPr>
    </w:p>
    <w:p w14:paraId="25DE0B79" w14:textId="526ADF99" w:rsidR="004D69C1" w:rsidRPr="00311148" w:rsidRDefault="004D69C1" w:rsidP="00311148">
      <w:pPr>
        <w:jc w:val="both"/>
        <w:rPr>
          <w:b/>
          <w:sz w:val="24"/>
          <w:szCs w:val="24"/>
          <w:lang w:eastAsia="ro-RO"/>
        </w:rPr>
      </w:pPr>
    </w:p>
    <w:p w14:paraId="6910C4B9" w14:textId="5F1A517B" w:rsidR="004D69C1" w:rsidRDefault="004D69C1" w:rsidP="00311148">
      <w:pPr>
        <w:jc w:val="both"/>
        <w:rPr>
          <w:b/>
          <w:sz w:val="24"/>
          <w:szCs w:val="24"/>
          <w:lang w:eastAsia="ro-RO"/>
        </w:rPr>
      </w:pPr>
    </w:p>
    <w:p w14:paraId="76C2A529" w14:textId="4E46DD0E" w:rsidR="004A657B" w:rsidRDefault="004A657B" w:rsidP="00311148">
      <w:pPr>
        <w:jc w:val="both"/>
        <w:rPr>
          <w:b/>
          <w:sz w:val="24"/>
          <w:szCs w:val="24"/>
          <w:lang w:eastAsia="ro-RO"/>
        </w:rPr>
      </w:pPr>
    </w:p>
    <w:p w14:paraId="0F9B3077" w14:textId="4F9EF88E" w:rsidR="00983225" w:rsidRDefault="00983225" w:rsidP="00311148">
      <w:pPr>
        <w:jc w:val="both"/>
        <w:rPr>
          <w:b/>
          <w:sz w:val="24"/>
          <w:szCs w:val="24"/>
          <w:lang w:eastAsia="ro-RO"/>
        </w:rPr>
      </w:pPr>
    </w:p>
    <w:p w14:paraId="20B249B0" w14:textId="77777777" w:rsidR="00983225" w:rsidRPr="00311148" w:rsidRDefault="00983225" w:rsidP="00311148">
      <w:pPr>
        <w:jc w:val="both"/>
        <w:rPr>
          <w:b/>
          <w:sz w:val="24"/>
          <w:szCs w:val="24"/>
          <w:lang w:eastAsia="ro-RO"/>
        </w:rPr>
      </w:pPr>
    </w:p>
    <w:p w14:paraId="1C705F5D" w14:textId="68330214" w:rsidR="002E11D7" w:rsidRPr="00311148" w:rsidRDefault="002C2350" w:rsidP="00311148">
      <w:pPr>
        <w:jc w:val="both"/>
        <w:rPr>
          <w:b/>
          <w:sz w:val="24"/>
          <w:szCs w:val="24"/>
          <w:lang w:eastAsia="ro-RO"/>
        </w:rPr>
      </w:pPr>
      <w:r w:rsidRPr="00311148">
        <w:rPr>
          <w:b/>
          <w:sz w:val="24"/>
          <w:szCs w:val="24"/>
          <w:lang w:eastAsia="ro-RO"/>
        </w:rPr>
        <w:t xml:space="preserve">                     </w:t>
      </w:r>
      <w:r w:rsidR="004A657B">
        <w:rPr>
          <w:b/>
          <w:sz w:val="24"/>
          <w:szCs w:val="24"/>
          <w:lang w:eastAsia="ro-RO"/>
        </w:rPr>
        <w:t xml:space="preserve">           </w:t>
      </w:r>
      <w:r w:rsidRPr="00311148">
        <w:rPr>
          <w:b/>
          <w:sz w:val="24"/>
          <w:szCs w:val="24"/>
          <w:lang w:eastAsia="ro-RO"/>
        </w:rPr>
        <w:t xml:space="preserve"> </w:t>
      </w:r>
      <w:r w:rsidR="002E11D7" w:rsidRPr="00311148">
        <w:rPr>
          <w:b/>
          <w:sz w:val="24"/>
          <w:szCs w:val="24"/>
          <w:lang w:eastAsia="ro-RO"/>
        </w:rPr>
        <w:t>ANEXĂ LA CONVOCATORUL NR.</w:t>
      </w:r>
      <w:r w:rsidR="0094368A" w:rsidRPr="00311148">
        <w:rPr>
          <w:b/>
          <w:sz w:val="24"/>
          <w:szCs w:val="24"/>
          <w:lang w:eastAsia="ro-RO"/>
        </w:rPr>
        <w:t xml:space="preserve"> </w:t>
      </w:r>
      <w:r w:rsidR="00B156D6">
        <w:rPr>
          <w:b/>
          <w:sz w:val="24"/>
          <w:szCs w:val="24"/>
          <w:lang w:eastAsia="ro-RO"/>
        </w:rPr>
        <w:t>73.388</w:t>
      </w:r>
      <w:r w:rsidR="00B170D8" w:rsidRPr="00311148">
        <w:rPr>
          <w:b/>
          <w:sz w:val="24"/>
          <w:szCs w:val="24"/>
          <w:lang w:eastAsia="ro-RO"/>
        </w:rPr>
        <w:t xml:space="preserve">  </w:t>
      </w:r>
      <w:r w:rsidR="002E11D7" w:rsidRPr="00311148">
        <w:rPr>
          <w:b/>
          <w:sz w:val="24"/>
          <w:szCs w:val="24"/>
          <w:lang w:eastAsia="ro-RO"/>
        </w:rPr>
        <w:t>din</w:t>
      </w:r>
      <w:r w:rsidR="00D337DF" w:rsidRPr="00311148">
        <w:rPr>
          <w:b/>
          <w:sz w:val="24"/>
          <w:szCs w:val="24"/>
          <w:lang w:eastAsia="ro-RO"/>
        </w:rPr>
        <w:t xml:space="preserve">  </w:t>
      </w:r>
      <w:r w:rsidR="00B170D8" w:rsidRPr="00311148">
        <w:rPr>
          <w:b/>
          <w:sz w:val="24"/>
          <w:szCs w:val="24"/>
          <w:lang w:eastAsia="ro-RO"/>
        </w:rPr>
        <w:t>13</w:t>
      </w:r>
      <w:r w:rsidR="00B542E5" w:rsidRPr="00311148">
        <w:rPr>
          <w:b/>
          <w:sz w:val="24"/>
          <w:szCs w:val="24"/>
          <w:lang w:eastAsia="ro-RO"/>
        </w:rPr>
        <w:t>.1</w:t>
      </w:r>
      <w:r w:rsidR="00B170D8" w:rsidRPr="00311148">
        <w:rPr>
          <w:b/>
          <w:sz w:val="24"/>
          <w:szCs w:val="24"/>
          <w:lang w:eastAsia="ro-RO"/>
        </w:rPr>
        <w:t>2</w:t>
      </w:r>
      <w:r w:rsidR="00B542E5" w:rsidRPr="00311148">
        <w:rPr>
          <w:b/>
          <w:sz w:val="24"/>
          <w:szCs w:val="24"/>
          <w:lang w:eastAsia="ro-RO"/>
        </w:rPr>
        <w:t>.</w:t>
      </w:r>
      <w:r w:rsidR="002E11D7" w:rsidRPr="00311148">
        <w:rPr>
          <w:b/>
          <w:sz w:val="24"/>
          <w:szCs w:val="24"/>
          <w:lang w:eastAsia="ro-RO"/>
        </w:rPr>
        <w:t xml:space="preserve"> 2019</w:t>
      </w:r>
    </w:p>
    <w:p w14:paraId="1E0743EF" w14:textId="72C1A034" w:rsidR="002E11D7" w:rsidRDefault="002E11D7" w:rsidP="00311148">
      <w:pPr>
        <w:jc w:val="both"/>
        <w:rPr>
          <w:b/>
          <w:sz w:val="24"/>
          <w:szCs w:val="24"/>
          <w:lang w:eastAsia="ro-RO"/>
        </w:rPr>
      </w:pPr>
    </w:p>
    <w:p w14:paraId="092BDEBC" w14:textId="77777777" w:rsidR="00983225" w:rsidRPr="00311148" w:rsidRDefault="00983225" w:rsidP="00311148">
      <w:pPr>
        <w:jc w:val="both"/>
        <w:rPr>
          <w:b/>
          <w:sz w:val="24"/>
          <w:szCs w:val="24"/>
          <w:lang w:eastAsia="ro-RO"/>
        </w:rPr>
      </w:pPr>
    </w:p>
    <w:p w14:paraId="32F9F7D3" w14:textId="3A3A6248" w:rsidR="006151FB" w:rsidRPr="00311148" w:rsidRDefault="002E11D7" w:rsidP="00311148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0" w:name="_Hlk14171298"/>
      <w:r w:rsidRPr="00311148">
        <w:rPr>
          <w:sz w:val="24"/>
          <w:szCs w:val="24"/>
        </w:rPr>
        <w:t xml:space="preserve">Aprobarea procesului-verbal al </w:t>
      </w:r>
      <w:proofErr w:type="spellStart"/>
      <w:r w:rsidRPr="00311148">
        <w:rPr>
          <w:sz w:val="24"/>
          <w:szCs w:val="24"/>
        </w:rPr>
        <w:t>şedinţei</w:t>
      </w:r>
      <w:proofErr w:type="spellEnd"/>
      <w:r w:rsidRPr="00311148">
        <w:rPr>
          <w:sz w:val="24"/>
          <w:szCs w:val="24"/>
        </w:rPr>
        <w:t xml:space="preserve"> </w:t>
      </w:r>
      <w:r w:rsidR="00AC1440" w:rsidRPr="00311148">
        <w:rPr>
          <w:sz w:val="24"/>
          <w:szCs w:val="24"/>
        </w:rPr>
        <w:t xml:space="preserve"> </w:t>
      </w:r>
      <w:r w:rsidRPr="00311148">
        <w:rPr>
          <w:sz w:val="24"/>
          <w:szCs w:val="24"/>
        </w:rPr>
        <w:t xml:space="preserve">ordinare a Consiliului Local Florești  din data de </w:t>
      </w:r>
      <w:r w:rsidR="00B170D8" w:rsidRPr="00311148">
        <w:rPr>
          <w:sz w:val="24"/>
          <w:szCs w:val="24"/>
        </w:rPr>
        <w:t>1</w:t>
      </w:r>
      <w:r w:rsidR="004A657B">
        <w:rPr>
          <w:sz w:val="24"/>
          <w:szCs w:val="24"/>
        </w:rPr>
        <w:t>2</w:t>
      </w:r>
      <w:r w:rsidRPr="00311148">
        <w:rPr>
          <w:sz w:val="24"/>
          <w:szCs w:val="24"/>
        </w:rPr>
        <w:t>.</w:t>
      </w:r>
      <w:r w:rsidR="00D337DF" w:rsidRPr="00311148">
        <w:rPr>
          <w:sz w:val="24"/>
          <w:szCs w:val="24"/>
        </w:rPr>
        <w:t>1</w:t>
      </w:r>
      <w:r w:rsidR="00B170D8" w:rsidRPr="00311148">
        <w:rPr>
          <w:sz w:val="24"/>
          <w:szCs w:val="24"/>
        </w:rPr>
        <w:t>2</w:t>
      </w:r>
      <w:r w:rsidRPr="00311148">
        <w:rPr>
          <w:sz w:val="24"/>
          <w:szCs w:val="24"/>
        </w:rPr>
        <w:t>.2019</w:t>
      </w:r>
      <w:bookmarkEnd w:id="0"/>
      <w:r w:rsidR="008F34BA" w:rsidRPr="00311148">
        <w:rPr>
          <w:sz w:val="24"/>
          <w:szCs w:val="24"/>
        </w:rPr>
        <w:t xml:space="preserve">. </w:t>
      </w:r>
    </w:p>
    <w:p w14:paraId="4856ADC2" w14:textId="5331919C" w:rsidR="00760242" w:rsidRPr="00311148" w:rsidRDefault="00307C30" w:rsidP="00311148">
      <w:pPr>
        <w:numPr>
          <w:ilvl w:val="0"/>
          <w:numId w:val="1"/>
        </w:numPr>
        <w:jc w:val="both"/>
        <w:rPr>
          <w:sz w:val="24"/>
          <w:szCs w:val="24"/>
        </w:rPr>
      </w:pPr>
      <w:r w:rsidRPr="00311148">
        <w:rPr>
          <w:sz w:val="24"/>
          <w:szCs w:val="24"/>
        </w:rPr>
        <w:t xml:space="preserve">Proiect de hotărâre </w:t>
      </w:r>
      <w:bookmarkStart w:id="1" w:name="_Hlk17360994"/>
      <w:r w:rsidR="006151FB" w:rsidRPr="00311148">
        <w:rPr>
          <w:sz w:val="24"/>
          <w:szCs w:val="24"/>
        </w:rPr>
        <w:t xml:space="preserve">privind </w:t>
      </w:r>
      <w:r w:rsidR="00B935F4" w:rsidRPr="00311148">
        <w:rPr>
          <w:sz w:val="24"/>
          <w:szCs w:val="24"/>
        </w:rPr>
        <w:t>aprobarea impozitelor și taxelor locale pentru anul 2020.</w:t>
      </w:r>
    </w:p>
    <w:p w14:paraId="38FBEF3D" w14:textId="73E236A1" w:rsidR="00CE4415" w:rsidRPr="00311148" w:rsidRDefault="00CE4415" w:rsidP="00311148">
      <w:pPr>
        <w:ind w:left="644"/>
        <w:jc w:val="both"/>
        <w:rPr>
          <w:sz w:val="24"/>
          <w:szCs w:val="24"/>
        </w:rPr>
      </w:pPr>
      <w:r w:rsidRPr="00311148">
        <w:rPr>
          <w:sz w:val="24"/>
          <w:szCs w:val="24"/>
        </w:rPr>
        <w:t xml:space="preserve">Inițiator proiect: primar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Horia Petru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307C30" w:rsidRPr="00311148" w14:paraId="45546DFE" w14:textId="77777777" w:rsidTr="00307C30">
        <w:tc>
          <w:tcPr>
            <w:tcW w:w="4361" w:type="dxa"/>
          </w:tcPr>
          <w:p w14:paraId="31F6C1E1" w14:textId="461826E0" w:rsidR="00117C67" w:rsidRPr="00311148" w:rsidRDefault="00307C30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 xml:space="preserve">Comisia nr. </w:t>
            </w:r>
            <w:r w:rsidR="003D2EF3" w:rsidRPr="00311148">
              <w:rPr>
                <w:sz w:val="24"/>
                <w:szCs w:val="24"/>
              </w:rPr>
              <w:t>1</w:t>
            </w:r>
          </w:p>
          <w:p w14:paraId="159329A8" w14:textId="136DC076" w:rsidR="00117C67" w:rsidRPr="00311148" w:rsidRDefault="00117C67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 xml:space="preserve">Comisia nr. </w:t>
            </w:r>
            <w:r w:rsidR="003D2EF3" w:rsidRPr="00311148">
              <w:rPr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14:paraId="79AED122" w14:textId="77777777" w:rsidR="00117C67" w:rsidRPr="00311148" w:rsidRDefault="00A369DE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 xml:space="preserve">Direcția economică </w:t>
            </w:r>
            <w:r w:rsidR="003D2EF3" w:rsidRPr="00311148">
              <w:rPr>
                <w:sz w:val="24"/>
                <w:szCs w:val="24"/>
              </w:rPr>
              <w:t xml:space="preserve"> </w:t>
            </w:r>
          </w:p>
          <w:p w14:paraId="49B1CEB9" w14:textId="641ECDFC" w:rsidR="00F61C0F" w:rsidRPr="00311148" w:rsidRDefault="00F61C0F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bookmarkEnd w:id="1"/>
    <w:p w14:paraId="1E778A52" w14:textId="3717A026" w:rsidR="00D47540" w:rsidRPr="00311148" w:rsidRDefault="00D47540" w:rsidP="00311148">
      <w:pPr>
        <w:pStyle w:val="ListParagraph"/>
        <w:numPr>
          <w:ilvl w:val="0"/>
          <w:numId w:val="1"/>
        </w:numPr>
        <w:spacing w:line="200" w:lineRule="atLeast"/>
        <w:jc w:val="both"/>
        <w:rPr>
          <w:b/>
          <w:bCs/>
          <w:sz w:val="24"/>
          <w:szCs w:val="24"/>
        </w:rPr>
      </w:pPr>
      <w:proofErr w:type="spellStart"/>
      <w:r w:rsidRPr="00311148">
        <w:rPr>
          <w:kern w:val="3"/>
          <w:sz w:val="24"/>
          <w:szCs w:val="24"/>
        </w:rPr>
        <w:t>Proiect</w:t>
      </w:r>
      <w:proofErr w:type="spellEnd"/>
      <w:r w:rsidRPr="00311148">
        <w:rPr>
          <w:kern w:val="3"/>
          <w:sz w:val="24"/>
          <w:szCs w:val="24"/>
        </w:rPr>
        <w:t xml:space="preserve"> de </w:t>
      </w:r>
      <w:proofErr w:type="spellStart"/>
      <w:r w:rsidRPr="00311148">
        <w:rPr>
          <w:kern w:val="3"/>
          <w:sz w:val="24"/>
          <w:szCs w:val="24"/>
        </w:rPr>
        <w:t>hotărâre</w:t>
      </w:r>
      <w:proofErr w:type="spellEnd"/>
      <w:r w:rsidRPr="00311148">
        <w:rPr>
          <w:kern w:val="3"/>
          <w:sz w:val="24"/>
          <w:szCs w:val="24"/>
        </w:rPr>
        <w:t xml:space="preserve"> </w:t>
      </w:r>
      <w:proofErr w:type="spellStart"/>
      <w:r w:rsidR="00E71BE0" w:rsidRPr="00311148">
        <w:rPr>
          <w:color w:val="000000"/>
          <w:sz w:val="24"/>
          <w:szCs w:val="24"/>
        </w:rPr>
        <w:t>privind</w:t>
      </w:r>
      <w:proofErr w:type="spellEnd"/>
      <w:r w:rsidR="00E71BE0" w:rsidRPr="00311148"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E71BE0" w:rsidRPr="00311148">
        <w:rPr>
          <w:color w:val="000000"/>
          <w:sz w:val="24"/>
          <w:szCs w:val="24"/>
        </w:rPr>
        <w:t>aprobarea</w:t>
      </w:r>
      <w:proofErr w:type="spellEnd"/>
      <w:r w:rsidR="00E71BE0" w:rsidRPr="00311148">
        <w:rPr>
          <w:color w:val="000000"/>
          <w:sz w:val="24"/>
          <w:szCs w:val="24"/>
        </w:rPr>
        <w:t xml:space="preserve">  </w:t>
      </w:r>
      <w:proofErr w:type="spellStart"/>
      <w:r w:rsidR="00E71BE0" w:rsidRPr="00311148">
        <w:rPr>
          <w:color w:val="000000"/>
          <w:sz w:val="24"/>
          <w:szCs w:val="24"/>
        </w:rPr>
        <w:t>încheierii</w:t>
      </w:r>
      <w:proofErr w:type="spellEnd"/>
      <w:proofErr w:type="gramEnd"/>
      <w:r w:rsidR="00E71BE0" w:rsidRPr="00311148">
        <w:rPr>
          <w:color w:val="000000"/>
          <w:sz w:val="24"/>
          <w:szCs w:val="24"/>
        </w:rPr>
        <w:t xml:space="preserve"> </w:t>
      </w:r>
      <w:proofErr w:type="spellStart"/>
      <w:r w:rsidR="00E71BE0" w:rsidRPr="00311148">
        <w:rPr>
          <w:color w:val="000000"/>
          <w:sz w:val="24"/>
          <w:szCs w:val="24"/>
        </w:rPr>
        <w:t>unui</w:t>
      </w:r>
      <w:proofErr w:type="spellEnd"/>
      <w:r w:rsidR="00E71BE0" w:rsidRPr="00311148">
        <w:rPr>
          <w:color w:val="000000"/>
          <w:sz w:val="24"/>
          <w:szCs w:val="24"/>
        </w:rPr>
        <w:t xml:space="preserve"> </w:t>
      </w:r>
      <w:r w:rsidR="00E71BE0" w:rsidRPr="00311148">
        <w:rPr>
          <w:b/>
          <w:bCs/>
          <w:color w:val="000000"/>
          <w:sz w:val="24"/>
          <w:szCs w:val="24"/>
        </w:rPr>
        <w:t xml:space="preserve"> </w:t>
      </w:r>
      <w:r w:rsidR="00E71BE0" w:rsidRPr="00311148">
        <w:rPr>
          <w:color w:val="000000"/>
          <w:sz w:val="24"/>
          <w:szCs w:val="24"/>
        </w:rPr>
        <w:t xml:space="preserve">protocol de </w:t>
      </w:r>
      <w:proofErr w:type="spellStart"/>
      <w:r w:rsidR="00E71BE0" w:rsidRPr="00311148">
        <w:rPr>
          <w:color w:val="000000"/>
          <w:sz w:val="24"/>
          <w:szCs w:val="24"/>
        </w:rPr>
        <w:t>colaborare</w:t>
      </w:r>
      <w:proofErr w:type="spellEnd"/>
      <w:r w:rsidR="00E71BE0" w:rsidRPr="00311148">
        <w:rPr>
          <w:color w:val="000000"/>
          <w:sz w:val="24"/>
          <w:szCs w:val="24"/>
        </w:rPr>
        <w:t xml:space="preserve"> cu </w:t>
      </w:r>
      <w:proofErr w:type="spellStart"/>
      <w:r w:rsidR="00E71BE0" w:rsidRPr="00311148">
        <w:rPr>
          <w:color w:val="000000"/>
          <w:sz w:val="24"/>
          <w:szCs w:val="24"/>
        </w:rPr>
        <w:t>Compania</w:t>
      </w:r>
      <w:proofErr w:type="spellEnd"/>
      <w:r w:rsidR="00E71BE0" w:rsidRPr="00311148">
        <w:rPr>
          <w:color w:val="000000"/>
          <w:sz w:val="24"/>
          <w:szCs w:val="24"/>
        </w:rPr>
        <w:t xml:space="preserve"> </w:t>
      </w:r>
      <w:proofErr w:type="spellStart"/>
      <w:r w:rsidR="00E71BE0" w:rsidRPr="00311148">
        <w:rPr>
          <w:color w:val="000000"/>
          <w:sz w:val="24"/>
          <w:szCs w:val="24"/>
        </w:rPr>
        <w:t>Națională</w:t>
      </w:r>
      <w:proofErr w:type="spellEnd"/>
      <w:r w:rsidR="00E71BE0" w:rsidRPr="00311148">
        <w:rPr>
          <w:color w:val="000000"/>
          <w:sz w:val="24"/>
          <w:szCs w:val="24"/>
        </w:rPr>
        <w:t xml:space="preserve"> de </w:t>
      </w:r>
      <w:proofErr w:type="spellStart"/>
      <w:r w:rsidR="00E71BE0" w:rsidRPr="00311148">
        <w:rPr>
          <w:color w:val="000000"/>
          <w:sz w:val="24"/>
          <w:szCs w:val="24"/>
        </w:rPr>
        <w:t>Administrare</w:t>
      </w:r>
      <w:proofErr w:type="spellEnd"/>
      <w:r w:rsidR="00E71BE0" w:rsidRPr="00311148">
        <w:rPr>
          <w:color w:val="000000"/>
          <w:sz w:val="24"/>
          <w:szCs w:val="24"/>
        </w:rPr>
        <w:t xml:space="preserve"> a </w:t>
      </w:r>
      <w:proofErr w:type="spellStart"/>
      <w:r w:rsidR="00E71BE0" w:rsidRPr="00311148">
        <w:rPr>
          <w:color w:val="000000"/>
          <w:sz w:val="24"/>
          <w:szCs w:val="24"/>
        </w:rPr>
        <w:t>Infrastructurii</w:t>
      </w:r>
      <w:proofErr w:type="spellEnd"/>
      <w:r w:rsidR="00E71BE0" w:rsidRPr="00311148">
        <w:rPr>
          <w:color w:val="000000"/>
          <w:sz w:val="24"/>
          <w:szCs w:val="24"/>
        </w:rPr>
        <w:t xml:space="preserve"> </w:t>
      </w:r>
      <w:proofErr w:type="spellStart"/>
      <w:r w:rsidR="00E71BE0" w:rsidRPr="00311148">
        <w:rPr>
          <w:color w:val="000000"/>
          <w:sz w:val="24"/>
          <w:szCs w:val="24"/>
        </w:rPr>
        <w:t>Rutiere</w:t>
      </w:r>
      <w:proofErr w:type="spellEnd"/>
      <w:r w:rsidR="00E71BE0" w:rsidRPr="00311148">
        <w:rPr>
          <w:color w:val="000000"/>
          <w:sz w:val="24"/>
          <w:szCs w:val="24"/>
        </w:rPr>
        <w:t xml:space="preserve">, </w:t>
      </w:r>
      <w:proofErr w:type="spellStart"/>
      <w:r w:rsidR="00E71BE0" w:rsidRPr="00311148">
        <w:rPr>
          <w:color w:val="000000"/>
          <w:sz w:val="24"/>
          <w:szCs w:val="24"/>
        </w:rPr>
        <w:t>în</w:t>
      </w:r>
      <w:proofErr w:type="spellEnd"/>
      <w:r w:rsidR="00E71BE0" w:rsidRPr="00311148">
        <w:rPr>
          <w:color w:val="000000"/>
          <w:sz w:val="24"/>
          <w:szCs w:val="24"/>
        </w:rPr>
        <w:t xml:space="preserve"> </w:t>
      </w:r>
      <w:proofErr w:type="spellStart"/>
      <w:r w:rsidR="00E71BE0" w:rsidRPr="00311148">
        <w:rPr>
          <w:color w:val="000000"/>
          <w:sz w:val="24"/>
          <w:szCs w:val="24"/>
        </w:rPr>
        <w:t>scopul</w:t>
      </w:r>
      <w:proofErr w:type="spellEnd"/>
      <w:r w:rsidR="00E71BE0" w:rsidRPr="00311148">
        <w:rPr>
          <w:color w:val="000000"/>
          <w:sz w:val="24"/>
          <w:szCs w:val="24"/>
        </w:rPr>
        <w:t xml:space="preserve"> </w:t>
      </w:r>
      <w:proofErr w:type="spellStart"/>
      <w:r w:rsidR="00E71BE0" w:rsidRPr="00311148">
        <w:rPr>
          <w:color w:val="000000"/>
          <w:sz w:val="24"/>
          <w:szCs w:val="24"/>
        </w:rPr>
        <w:t>elaborării</w:t>
      </w:r>
      <w:proofErr w:type="spellEnd"/>
      <w:r w:rsidR="00E71BE0" w:rsidRPr="00311148">
        <w:rPr>
          <w:color w:val="000000"/>
          <w:sz w:val="24"/>
          <w:szCs w:val="24"/>
        </w:rPr>
        <w:t xml:space="preserve"> de </w:t>
      </w:r>
      <w:proofErr w:type="spellStart"/>
      <w:r w:rsidR="00E71BE0" w:rsidRPr="00311148">
        <w:rPr>
          <w:color w:val="000000"/>
          <w:sz w:val="24"/>
          <w:szCs w:val="24"/>
        </w:rPr>
        <w:t>către</w:t>
      </w:r>
      <w:proofErr w:type="spellEnd"/>
      <w:r w:rsidR="00E71BE0" w:rsidRPr="00311148">
        <w:rPr>
          <w:color w:val="000000"/>
          <w:sz w:val="24"/>
          <w:szCs w:val="24"/>
        </w:rPr>
        <w:t xml:space="preserve"> U.A.T.M.  Cluj </w:t>
      </w:r>
      <w:proofErr w:type="spellStart"/>
      <w:r w:rsidR="00E71BE0" w:rsidRPr="00311148">
        <w:rPr>
          <w:color w:val="000000"/>
          <w:sz w:val="24"/>
          <w:szCs w:val="24"/>
        </w:rPr>
        <w:t>Napoca</w:t>
      </w:r>
      <w:proofErr w:type="spellEnd"/>
      <w:r w:rsidR="00E71BE0" w:rsidRPr="00311148">
        <w:rPr>
          <w:color w:val="000000"/>
          <w:sz w:val="24"/>
          <w:szCs w:val="24"/>
        </w:rPr>
        <w:t xml:space="preserve"> </w:t>
      </w:r>
      <w:proofErr w:type="spellStart"/>
      <w:r w:rsidR="00E71BE0" w:rsidRPr="00311148">
        <w:rPr>
          <w:color w:val="000000"/>
          <w:spacing w:val="-2"/>
          <w:sz w:val="24"/>
          <w:szCs w:val="24"/>
          <w:lang w:val="fr-FR"/>
        </w:rPr>
        <w:t>în</w:t>
      </w:r>
      <w:proofErr w:type="spellEnd"/>
      <w:r w:rsidR="00E71BE0" w:rsidRPr="00311148">
        <w:rPr>
          <w:color w:val="000000"/>
          <w:spacing w:val="-2"/>
          <w:sz w:val="24"/>
          <w:szCs w:val="24"/>
          <w:lang w:val="fr-FR"/>
        </w:rPr>
        <w:t xml:space="preserve"> </w:t>
      </w:r>
      <w:proofErr w:type="spellStart"/>
      <w:r w:rsidR="00E71BE0" w:rsidRPr="00311148">
        <w:rPr>
          <w:color w:val="000000"/>
          <w:spacing w:val="-2"/>
          <w:sz w:val="24"/>
          <w:szCs w:val="24"/>
          <w:lang w:val="fr-FR"/>
        </w:rPr>
        <w:t>parteneriat</w:t>
      </w:r>
      <w:proofErr w:type="spellEnd"/>
      <w:r w:rsidR="00E71BE0" w:rsidRPr="00311148">
        <w:rPr>
          <w:color w:val="000000"/>
          <w:spacing w:val="-2"/>
          <w:sz w:val="24"/>
          <w:szCs w:val="24"/>
          <w:lang w:val="fr-FR"/>
        </w:rPr>
        <w:t xml:space="preserve"> </w:t>
      </w:r>
      <w:proofErr w:type="spellStart"/>
      <w:r w:rsidR="00E71BE0" w:rsidRPr="00311148">
        <w:rPr>
          <w:color w:val="000000"/>
          <w:spacing w:val="-2"/>
          <w:sz w:val="24"/>
          <w:szCs w:val="24"/>
          <w:lang w:val="fr-FR"/>
        </w:rPr>
        <w:t>cu</w:t>
      </w:r>
      <w:proofErr w:type="spellEnd"/>
      <w:r w:rsidR="00E71BE0" w:rsidRPr="00311148">
        <w:rPr>
          <w:color w:val="000000"/>
          <w:spacing w:val="-2"/>
          <w:sz w:val="24"/>
          <w:szCs w:val="24"/>
          <w:lang w:val="fr-FR"/>
        </w:rPr>
        <w:t xml:space="preserve"> </w:t>
      </w:r>
      <w:proofErr w:type="spellStart"/>
      <w:r w:rsidR="00E71BE0" w:rsidRPr="00311148">
        <w:rPr>
          <w:color w:val="000000"/>
          <w:spacing w:val="-2"/>
          <w:sz w:val="24"/>
          <w:szCs w:val="24"/>
          <w:lang w:val="fr-FR"/>
        </w:rPr>
        <w:t>unitățile</w:t>
      </w:r>
      <w:proofErr w:type="spellEnd"/>
      <w:r w:rsidR="00E71BE0" w:rsidRPr="00311148">
        <w:rPr>
          <w:color w:val="000000"/>
          <w:spacing w:val="-2"/>
          <w:sz w:val="24"/>
          <w:szCs w:val="24"/>
          <w:lang w:val="fr-FR"/>
        </w:rPr>
        <w:t xml:space="preserve"> </w:t>
      </w:r>
      <w:proofErr w:type="spellStart"/>
      <w:r w:rsidR="00E71BE0" w:rsidRPr="00311148">
        <w:rPr>
          <w:color w:val="000000"/>
          <w:spacing w:val="-2"/>
          <w:sz w:val="24"/>
          <w:szCs w:val="24"/>
          <w:lang w:val="fr-FR"/>
        </w:rPr>
        <w:t>administrativ</w:t>
      </w:r>
      <w:proofErr w:type="spellEnd"/>
      <w:r w:rsidR="00E71BE0" w:rsidRPr="00311148">
        <w:rPr>
          <w:color w:val="000000"/>
          <w:spacing w:val="-2"/>
          <w:sz w:val="24"/>
          <w:szCs w:val="24"/>
          <w:lang w:val="fr-FR"/>
        </w:rPr>
        <w:t xml:space="preserve"> </w:t>
      </w:r>
      <w:proofErr w:type="spellStart"/>
      <w:r w:rsidR="00E71BE0" w:rsidRPr="00311148">
        <w:rPr>
          <w:color w:val="000000"/>
          <w:spacing w:val="-2"/>
          <w:sz w:val="24"/>
          <w:szCs w:val="24"/>
          <w:lang w:val="fr-FR"/>
        </w:rPr>
        <w:t>teritoriale</w:t>
      </w:r>
      <w:proofErr w:type="spellEnd"/>
      <w:r w:rsidR="00E71BE0" w:rsidRPr="00311148">
        <w:rPr>
          <w:color w:val="000000"/>
          <w:spacing w:val="-2"/>
          <w:sz w:val="24"/>
          <w:szCs w:val="24"/>
          <w:lang w:val="fr-FR"/>
        </w:rPr>
        <w:t xml:space="preserve"> </w:t>
      </w:r>
      <w:proofErr w:type="spellStart"/>
      <w:r w:rsidR="00E71BE0" w:rsidRPr="00311148">
        <w:rPr>
          <w:color w:val="000000"/>
          <w:spacing w:val="-2"/>
          <w:sz w:val="24"/>
          <w:szCs w:val="24"/>
          <w:lang w:val="fr-FR"/>
        </w:rPr>
        <w:t>Gilău</w:t>
      </w:r>
      <w:proofErr w:type="spellEnd"/>
      <w:r w:rsidR="00E71BE0" w:rsidRPr="00311148">
        <w:rPr>
          <w:color w:val="000000"/>
          <w:spacing w:val="-2"/>
          <w:sz w:val="24"/>
          <w:szCs w:val="24"/>
          <w:lang w:val="fr-FR"/>
        </w:rPr>
        <w:t>, Flore</w:t>
      </w:r>
      <w:proofErr w:type="spellStart"/>
      <w:r w:rsidR="00E71BE0" w:rsidRPr="00311148">
        <w:rPr>
          <w:color w:val="000000"/>
          <w:spacing w:val="-2"/>
          <w:sz w:val="24"/>
          <w:szCs w:val="24"/>
        </w:rPr>
        <w:t>ști</w:t>
      </w:r>
      <w:proofErr w:type="spellEnd"/>
      <w:r w:rsidR="00E71BE0" w:rsidRPr="00311148">
        <w:rPr>
          <w:color w:val="000000"/>
          <w:spacing w:val="-2"/>
          <w:sz w:val="24"/>
          <w:szCs w:val="24"/>
          <w:lang w:val="fr-FR"/>
        </w:rPr>
        <w:t xml:space="preserve"> </w:t>
      </w:r>
      <w:proofErr w:type="spellStart"/>
      <w:r w:rsidR="00E71BE0" w:rsidRPr="00311148">
        <w:rPr>
          <w:color w:val="000000"/>
          <w:spacing w:val="-2"/>
          <w:sz w:val="24"/>
          <w:szCs w:val="24"/>
          <w:lang w:val="fr-FR"/>
        </w:rPr>
        <w:t>și</w:t>
      </w:r>
      <w:proofErr w:type="spellEnd"/>
      <w:r w:rsidR="00E71BE0" w:rsidRPr="00311148">
        <w:rPr>
          <w:color w:val="000000"/>
          <w:spacing w:val="-2"/>
          <w:sz w:val="24"/>
          <w:szCs w:val="24"/>
          <w:lang w:val="fr-FR"/>
        </w:rPr>
        <w:t xml:space="preserve"> </w:t>
      </w:r>
      <w:proofErr w:type="spellStart"/>
      <w:r w:rsidR="00E71BE0" w:rsidRPr="00311148">
        <w:rPr>
          <w:color w:val="000000"/>
          <w:spacing w:val="-2"/>
          <w:sz w:val="24"/>
          <w:szCs w:val="24"/>
          <w:lang w:val="fr-FR"/>
        </w:rPr>
        <w:t>Apahida</w:t>
      </w:r>
      <w:proofErr w:type="spellEnd"/>
      <w:r w:rsidR="00E71BE0" w:rsidRPr="00311148">
        <w:rPr>
          <w:b/>
          <w:bCs/>
          <w:color w:val="000000"/>
          <w:spacing w:val="-2"/>
          <w:sz w:val="24"/>
          <w:szCs w:val="24"/>
          <w:lang w:val="fr-FR"/>
        </w:rPr>
        <w:t xml:space="preserve"> </w:t>
      </w:r>
      <w:r w:rsidR="00E71BE0" w:rsidRPr="00311148">
        <w:rPr>
          <w:color w:val="000000"/>
          <w:sz w:val="24"/>
          <w:szCs w:val="24"/>
        </w:rPr>
        <w:t xml:space="preserve">a </w:t>
      </w:r>
      <w:proofErr w:type="spellStart"/>
      <w:r w:rsidR="00E71BE0" w:rsidRPr="00311148">
        <w:rPr>
          <w:color w:val="000000"/>
          <w:sz w:val="24"/>
          <w:szCs w:val="24"/>
        </w:rPr>
        <w:t>studiului</w:t>
      </w:r>
      <w:proofErr w:type="spellEnd"/>
      <w:r w:rsidR="00E71BE0" w:rsidRPr="00311148">
        <w:rPr>
          <w:color w:val="000000"/>
          <w:sz w:val="24"/>
          <w:szCs w:val="24"/>
        </w:rPr>
        <w:t xml:space="preserve"> de </w:t>
      </w:r>
      <w:proofErr w:type="spellStart"/>
      <w:r w:rsidR="00E71BE0" w:rsidRPr="00311148">
        <w:rPr>
          <w:color w:val="000000"/>
          <w:sz w:val="24"/>
          <w:szCs w:val="24"/>
        </w:rPr>
        <w:t>fezabilitate</w:t>
      </w:r>
      <w:proofErr w:type="spellEnd"/>
      <w:r w:rsidR="00E71BE0" w:rsidRPr="00311148">
        <w:rPr>
          <w:color w:val="000000"/>
          <w:sz w:val="24"/>
          <w:szCs w:val="24"/>
        </w:rPr>
        <w:t>, a PUZ-</w:t>
      </w:r>
      <w:proofErr w:type="spellStart"/>
      <w:r w:rsidR="00E71BE0" w:rsidRPr="00311148">
        <w:rPr>
          <w:color w:val="000000"/>
          <w:sz w:val="24"/>
          <w:szCs w:val="24"/>
        </w:rPr>
        <w:t>ului</w:t>
      </w:r>
      <w:proofErr w:type="spellEnd"/>
      <w:r w:rsidR="00E71BE0" w:rsidRPr="00311148">
        <w:rPr>
          <w:color w:val="000000"/>
          <w:sz w:val="24"/>
          <w:szCs w:val="24"/>
        </w:rPr>
        <w:t xml:space="preserve"> </w:t>
      </w:r>
      <w:proofErr w:type="spellStart"/>
      <w:r w:rsidR="00E71BE0" w:rsidRPr="00311148">
        <w:rPr>
          <w:color w:val="000000"/>
          <w:sz w:val="24"/>
          <w:szCs w:val="24"/>
        </w:rPr>
        <w:t>și</w:t>
      </w:r>
      <w:proofErr w:type="spellEnd"/>
      <w:r w:rsidR="00E71BE0" w:rsidRPr="00311148">
        <w:rPr>
          <w:color w:val="000000"/>
          <w:sz w:val="24"/>
          <w:szCs w:val="24"/>
        </w:rPr>
        <w:t xml:space="preserve"> a </w:t>
      </w:r>
      <w:proofErr w:type="spellStart"/>
      <w:r w:rsidR="00E71BE0" w:rsidRPr="00311148">
        <w:rPr>
          <w:color w:val="000000"/>
          <w:sz w:val="24"/>
          <w:szCs w:val="24"/>
        </w:rPr>
        <w:t>documentației</w:t>
      </w:r>
      <w:proofErr w:type="spellEnd"/>
      <w:r w:rsidR="00E71BE0" w:rsidRPr="00311148">
        <w:rPr>
          <w:color w:val="000000"/>
          <w:sz w:val="24"/>
          <w:szCs w:val="24"/>
        </w:rPr>
        <w:t xml:space="preserve"> </w:t>
      </w:r>
      <w:proofErr w:type="spellStart"/>
      <w:r w:rsidR="00E71BE0" w:rsidRPr="00311148">
        <w:rPr>
          <w:color w:val="000000"/>
          <w:sz w:val="24"/>
          <w:szCs w:val="24"/>
        </w:rPr>
        <w:t>tehnice</w:t>
      </w:r>
      <w:proofErr w:type="spellEnd"/>
      <w:r w:rsidR="00E71BE0" w:rsidRPr="00311148">
        <w:rPr>
          <w:color w:val="000000"/>
          <w:sz w:val="24"/>
          <w:szCs w:val="24"/>
        </w:rPr>
        <w:t xml:space="preserve"> </w:t>
      </w:r>
      <w:proofErr w:type="spellStart"/>
      <w:r w:rsidR="00E71BE0" w:rsidRPr="00311148">
        <w:rPr>
          <w:color w:val="000000"/>
          <w:sz w:val="24"/>
          <w:szCs w:val="24"/>
        </w:rPr>
        <w:t>necesare</w:t>
      </w:r>
      <w:proofErr w:type="spellEnd"/>
      <w:r w:rsidR="00E71BE0" w:rsidRPr="00311148">
        <w:rPr>
          <w:color w:val="000000"/>
          <w:sz w:val="24"/>
          <w:szCs w:val="24"/>
        </w:rPr>
        <w:t xml:space="preserve"> </w:t>
      </w:r>
      <w:proofErr w:type="spellStart"/>
      <w:r w:rsidR="00E71BE0" w:rsidRPr="00311148">
        <w:rPr>
          <w:color w:val="000000"/>
          <w:sz w:val="24"/>
          <w:szCs w:val="24"/>
        </w:rPr>
        <w:t>pentru</w:t>
      </w:r>
      <w:proofErr w:type="spellEnd"/>
      <w:r w:rsidR="00E71BE0" w:rsidRPr="00311148">
        <w:rPr>
          <w:color w:val="000000"/>
          <w:sz w:val="24"/>
          <w:szCs w:val="24"/>
        </w:rPr>
        <w:t xml:space="preserve"> </w:t>
      </w:r>
      <w:proofErr w:type="spellStart"/>
      <w:r w:rsidR="00E71BE0" w:rsidRPr="00311148">
        <w:rPr>
          <w:color w:val="000000"/>
          <w:sz w:val="24"/>
          <w:szCs w:val="24"/>
        </w:rPr>
        <w:t>emiterea</w:t>
      </w:r>
      <w:proofErr w:type="spellEnd"/>
      <w:r w:rsidR="00E71BE0" w:rsidRPr="00311148">
        <w:rPr>
          <w:color w:val="000000"/>
          <w:sz w:val="24"/>
          <w:szCs w:val="24"/>
        </w:rPr>
        <w:t xml:space="preserve"> </w:t>
      </w:r>
      <w:proofErr w:type="spellStart"/>
      <w:r w:rsidR="00E71BE0" w:rsidRPr="00311148">
        <w:rPr>
          <w:color w:val="000000"/>
          <w:sz w:val="24"/>
          <w:szCs w:val="24"/>
        </w:rPr>
        <w:t>autorizației</w:t>
      </w:r>
      <w:proofErr w:type="spellEnd"/>
      <w:r w:rsidR="00E71BE0" w:rsidRPr="00311148">
        <w:rPr>
          <w:color w:val="000000"/>
          <w:sz w:val="24"/>
          <w:szCs w:val="24"/>
        </w:rPr>
        <w:t xml:space="preserve"> de </w:t>
      </w:r>
      <w:proofErr w:type="spellStart"/>
      <w:r w:rsidR="00E71BE0" w:rsidRPr="00311148">
        <w:rPr>
          <w:color w:val="000000"/>
          <w:sz w:val="24"/>
          <w:szCs w:val="24"/>
        </w:rPr>
        <w:t>construire</w:t>
      </w:r>
      <w:proofErr w:type="spellEnd"/>
      <w:r w:rsidR="00E71BE0" w:rsidRPr="00311148">
        <w:rPr>
          <w:color w:val="000000"/>
          <w:sz w:val="24"/>
          <w:szCs w:val="24"/>
        </w:rPr>
        <w:t xml:space="preserve">, </w:t>
      </w:r>
      <w:proofErr w:type="spellStart"/>
      <w:r w:rsidR="00E71BE0" w:rsidRPr="00311148">
        <w:rPr>
          <w:color w:val="000000"/>
          <w:sz w:val="24"/>
          <w:szCs w:val="24"/>
        </w:rPr>
        <w:t>pentru</w:t>
      </w:r>
      <w:proofErr w:type="spellEnd"/>
      <w:r w:rsidR="00E71BE0" w:rsidRPr="00311148">
        <w:rPr>
          <w:color w:val="000000"/>
          <w:sz w:val="24"/>
          <w:szCs w:val="24"/>
        </w:rPr>
        <w:t xml:space="preserve"> </w:t>
      </w:r>
      <w:proofErr w:type="spellStart"/>
      <w:r w:rsidR="00E71BE0" w:rsidRPr="00311148">
        <w:rPr>
          <w:color w:val="000000"/>
          <w:sz w:val="24"/>
          <w:szCs w:val="24"/>
        </w:rPr>
        <w:t>obiectivul</w:t>
      </w:r>
      <w:proofErr w:type="spellEnd"/>
      <w:r w:rsidR="00E71BE0" w:rsidRPr="00311148">
        <w:rPr>
          <w:color w:val="000000"/>
          <w:sz w:val="24"/>
          <w:szCs w:val="24"/>
        </w:rPr>
        <w:t xml:space="preserve"> de </w:t>
      </w:r>
      <w:proofErr w:type="spellStart"/>
      <w:proofErr w:type="gramStart"/>
      <w:r w:rsidR="00E71BE0" w:rsidRPr="00311148">
        <w:rPr>
          <w:color w:val="000000"/>
          <w:sz w:val="24"/>
          <w:szCs w:val="24"/>
        </w:rPr>
        <w:t>investiții</w:t>
      </w:r>
      <w:proofErr w:type="spellEnd"/>
      <w:r w:rsidR="00E71BE0" w:rsidRPr="00311148">
        <w:rPr>
          <w:color w:val="000000"/>
          <w:sz w:val="24"/>
          <w:szCs w:val="24"/>
        </w:rPr>
        <w:t xml:space="preserve">  </w:t>
      </w:r>
      <w:r w:rsidR="00E71BE0" w:rsidRPr="00311148">
        <w:rPr>
          <w:b/>
          <w:bCs/>
          <w:color w:val="000000"/>
          <w:sz w:val="24"/>
          <w:szCs w:val="24"/>
        </w:rPr>
        <w:t>'</w:t>
      </w:r>
      <w:proofErr w:type="gramEnd"/>
      <w:r w:rsidR="00E71BE0" w:rsidRPr="00311148">
        <w:rPr>
          <w:b/>
          <w:bCs/>
          <w:color w:val="000000"/>
          <w:sz w:val="24"/>
          <w:szCs w:val="24"/>
        </w:rPr>
        <w:t>'</w:t>
      </w:r>
      <w:r w:rsidR="00E71BE0" w:rsidRPr="00311148">
        <w:rPr>
          <w:b/>
          <w:bCs/>
          <w:spacing w:val="1"/>
          <w:sz w:val="24"/>
          <w:szCs w:val="24"/>
          <w:lang w:val="it-IT"/>
        </w:rPr>
        <w:t>Drumul Trans-Regio Gilau-Apahida, TR Feleac, indicativ ET35, cod proiect RTR098, RTR099”</w:t>
      </w:r>
    </w:p>
    <w:p w14:paraId="6B0227E1" w14:textId="77777777" w:rsidR="00D47540" w:rsidRPr="00311148" w:rsidRDefault="00D47540" w:rsidP="00311148">
      <w:pPr>
        <w:pStyle w:val="ListParagraph"/>
        <w:autoSpaceDN w:val="0"/>
        <w:ind w:left="644"/>
        <w:jc w:val="both"/>
        <w:textAlignment w:val="baseline"/>
        <w:rPr>
          <w:kern w:val="3"/>
          <w:sz w:val="24"/>
          <w:szCs w:val="24"/>
        </w:rPr>
      </w:pP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Horia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Petru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D47540" w:rsidRPr="00311148" w14:paraId="17B67F05" w14:textId="77777777" w:rsidTr="00EA0556">
        <w:tc>
          <w:tcPr>
            <w:tcW w:w="4361" w:type="dxa"/>
          </w:tcPr>
          <w:p w14:paraId="1CF1DEC5" w14:textId="44AA0C58" w:rsidR="00D47540" w:rsidRPr="00311148" w:rsidRDefault="00D47540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nr.2</w:t>
            </w:r>
          </w:p>
        </w:tc>
        <w:tc>
          <w:tcPr>
            <w:tcW w:w="4371" w:type="dxa"/>
          </w:tcPr>
          <w:p w14:paraId="05FBDF1F" w14:textId="1E037E3B" w:rsidR="00D47540" w:rsidRPr="00311148" w:rsidRDefault="00E71BE0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Compartimentul juridic</w:t>
            </w:r>
          </w:p>
          <w:p w14:paraId="2AAB5A8A" w14:textId="77777777" w:rsidR="00D47540" w:rsidRPr="00311148" w:rsidRDefault="00D47540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  <w:p w14:paraId="0ABD3568" w14:textId="77777777" w:rsidR="00D47540" w:rsidRPr="00311148" w:rsidRDefault="00D47540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5E33796" w14:textId="758BB4EF" w:rsidR="00D47540" w:rsidRPr="00311148" w:rsidRDefault="00D47540" w:rsidP="00311148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sz w:val="24"/>
          <w:szCs w:val="24"/>
        </w:rPr>
      </w:pPr>
      <w:proofErr w:type="spellStart"/>
      <w:r w:rsidRPr="00311148">
        <w:rPr>
          <w:kern w:val="3"/>
          <w:sz w:val="24"/>
          <w:szCs w:val="24"/>
        </w:rPr>
        <w:t>Proiect</w:t>
      </w:r>
      <w:proofErr w:type="spellEnd"/>
      <w:r w:rsidRPr="00311148">
        <w:rPr>
          <w:kern w:val="3"/>
          <w:sz w:val="24"/>
          <w:szCs w:val="24"/>
        </w:rPr>
        <w:t xml:space="preserve"> de </w:t>
      </w:r>
      <w:proofErr w:type="spellStart"/>
      <w:r w:rsidRPr="00311148">
        <w:rPr>
          <w:kern w:val="3"/>
          <w:sz w:val="24"/>
          <w:szCs w:val="24"/>
        </w:rPr>
        <w:t>hotărâre</w:t>
      </w:r>
      <w:proofErr w:type="spellEnd"/>
      <w:r w:rsidRPr="00311148">
        <w:rPr>
          <w:kern w:val="3"/>
          <w:sz w:val="24"/>
          <w:szCs w:val="24"/>
        </w:rPr>
        <w:t xml:space="preserve"> </w:t>
      </w:r>
      <w:proofErr w:type="spellStart"/>
      <w:r w:rsidR="001A35F2" w:rsidRPr="00311148">
        <w:rPr>
          <w:rFonts w:eastAsia="Calibri"/>
          <w:bCs/>
          <w:sz w:val="24"/>
          <w:szCs w:val="24"/>
        </w:rPr>
        <w:t>privind</w:t>
      </w:r>
      <w:proofErr w:type="spellEnd"/>
      <w:r w:rsidR="001A35F2" w:rsidRPr="00311148">
        <w:rPr>
          <w:rFonts w:eastAsia="Calibri"/>
          <w:bCs/>
          <w:sz w:val="24"/>
          <w:szCs w:val="24"/>
        </w:rPr>
        <w:t xml:space="preserve"> </w:t>
      </w:r>
      <w:proofErr w:type="spellStart"/>
      <w:r w:rsidR="001A35F2" w:rsidRPr="00311148">
        <w:rPr>
          <w:rFonts w:eastAsia="Calibri"/>
          <w:bCs/>
          <w:sz w:val="24"/>
          <w:szCs w:val="24"/>
        </w:rPr>
        <w:t>aprobarea</w:t>
      </w:r>
      <w:proofErr w:type="spellEnd"/>
      <w:r w:rsidR="001A35F2" w:rsidRPr="00311148">
        <w:rPr>
          <w:rFonts w:eastAsia="Calibri"/>
          <w:bCs/>
          <w:sz w:val="24"/>
          <w:szCs w:val="24"/>
        </w:rPr>
        <w:t xml:space="preserve"> </w:t>
      </w:r>
      <w:proofErr w:type="spellStart"/>
      <w:r w:rsidR="001A35F2" w:rsidRPr="00311148">
        <w:rPr>
          <w:rFonts w:eastAsia="Calibri"/>
          <w:bCs/>
          <w:sz w:val="24"/>
          <w:szCs w:val="24"/>
        </w:rPr>
        <w:t>modificarilor</w:t>
      </w:r>
      <w:proofErr w:type="spellEnd"/>
      <w:r w:rsidR="001A35F2" w:rsidRPr="00311148">
        <w:rPr>
          <w:rFonts w:eastAsia="Calibri"/>
          <w:bCs/>
          <w:sz w:val="24"/>
          <w:szCs w:val="24"/>
        </w:rPr>
        <w:t xml:space="preserve"> la </w:t>
      </w:r>
      <w:proofErr w:type="spellStart"/>
      <w:r w:rsidR="001A35F2" w:rsidRPr="00311148">
        <w:rPr>
          <w:rFonts w:eastAsia="Calibri"/>
          <w:bCs/>
          <w:sz w:val="24"/>
          <w:szCs w:val="24"/>
        </w:rPr>
        <w:t>caietul</w:t>
      </w:r>
      <w:proofErr w:type="spellEnd"/>
      <w:r w:rsidR="001A35F2" w:rsidRPr="00311148">
        <w:rPr>
          <w:rFonts w:eastAsia="Calibri"/>
          <w:bCs/>
          <w:sz w:val="24"/>
          <w:szCs w:val="24"/>
        </w:rPr>
        <w:t xml:space="preserve"> de </w:t>
      </w:r>
      <w:proofErr w:type="spellStart"/>
      <w:r w:rsidR="001A35F2" w:rsidRPr="00311148">
        <w:rPr>
          <w:rFonts w:eastAsia="Calibri"/>
          <w:bCs/>
          <w:sz w:val="24"/>
          <w:szCs w:val="24"/>
        </w:rPr>
        <w:t>sarcini</w:t>
      </w:r>
      <w:proofErr w:type="spellEnd"/>
      <w:r w:rsidR="001A35F2" w:rsidRPr="00311148">
        <w:rPr>
          <w:rFonts w:eastAsia="Calibri"/>
          <w:bCs/>
          <w:sz w:val="24"/>
          <w:szCs w:val="24"/>
        </w:rPr>
        <w:t xml:space="preserve">, </w:t>
      </w:r>
      <w:proofErr w:type="spellStart"/>
      <w:r w:rsidR="001A35F2" w:rsidRPr="00311148">
        <w:rPr>
          <w:rFonts w:eastAsia="Calibri"/>
          <w:bCs/>
          <w:sz w:val="24"/>
          <w:szCs w:val="24"/>
        </w:rPr>
        <w:t>regulamentul</w:t>
      </w:r>
      <w:proofErr w:type="spellEnd"/>
      <w:r w:rsidR="001A35F2" w:rsidRPr="00311148">
        <w:rPr>
          <w:rFonts w:eastAsia="Calibri"/>
          <w:bCs/>
          <w:sz w:val="24"/>
          <w:szCs w:val="24"/>
        </w:rPr>
        <w:t xml:space="preserve"> </w:t>
      </w:r>
      <w:proofErr w:type="spellStart"/>
      <w:r w:rsidR="001A35F2" w:rsidRPr="00311148">
        <w:rPr>
          <w:rFonts w:eastAsia="Calibri"/>
          <w:bCs/>
          <w:sz w:val="24"/>
          <w:szCs w:val="24"/>
        </w:rPr>
        <w:t>serviciului</w:t>
      </w:r>
      <w:proofErr w:type="spellEnd"/>
      <w:r w:rsidR="001A35F2" w:rsidRPr="00311148">
        <w:rPr>
          <w:rFonts w:eastAsia="Calibri"/>
          <w:bCs/>
          <w:sz w:val="24"/>
          <w:szCs w:val="24"/>
        </w:rPr>
        <w:t xml:space="preserve"> </w:t>
      </w:r>
      <w:proofErr w:type="spellStart"/>
      <w:r w:rsidR="001A35F2" w:rsidRPr="00311148">
        <w:rPr>
          <w:rFonts w:eastAsia="Calibri"/>
          <w:bCs/>
          <w:sz w:val="24"/>
          <w:szCs w:val="24"/>
        </w:rPr>
        <w:t>si</w:t>
      </w:r>
      <w:proofErr w:type="spellEnd"/>
      <w:r w:rsidR="001A35F2" w:rsidRPr="00311148">
        <w:rPr>
          <w:rFonts w:eastAsia="Calibri"/>
          <w:bCs/>
          <w:sz w:val="24"/>
          <w:szCs w:val="24"/>
        </w:rPr>
        <w:t xml:space="preserve"> la </w:t>
      </w:r>
      <w:proofErr w:type="spellStart"/>
      <w:r w:rsidR="001A35F2" w:rsidRPr="00311148">
        <w:rPr>
          <w:rFonts w:eastAsia="Calibri"/>
          <w:bCs/>
          <w:sz w:val="24"/>
          <w:szCs w:val="24"/>
        </w:rPr>
        <w:t>contractul</w:t>
      </w:r>
      <w:proofErr w:type="spellEnd"/>
      <w:r w:rsidR="001A35F2" w:rsidRPr="00311148">
        <w:rPr>
          <w:sz w:val="24"/>
          <w:szCs w:val="24"/>
        </w:rPr>
        <w:t xml:space="preserve"> de </w:t>
      </w:r>
      <w:proofErr w:type="spellStart"/>
      <w:r w:rsidR="001A35F2" w:rsidRPr="00311148">
        <w:rPr>
          <w:sz w:val="24"/>
          <w:szCs w:val="24"/>
        </w:rPr>
        <w:t>prestări</w:t>
      </w:r>
      <w:proofErr w:type="spellEnd"/>
      <w:r w:rsidR="001A35F2" w:rsidRPr="00311148">
        <w:rPr>
          <w:sz w:val="24"/>
          <w:szCs w:val="24"/>
        </w:rPr>
        <w:t xml:space="preserve"> </w:t>
      </w:r>
      <w:proofErr w:type="spellStart"/>
      <w:r w:rsidR="001A35F2" w:rsidRPr="00311148">
        <w:rPr>
          <w:sz w:val="24"/>
          <w:szCs w:val="24"/>
        </w:rPr>
        <w:t>servicii</w:t>
      </w:r>
      <w:proofErr w:type="spellEnd"/>
      <w:r w:rsidR="001A35F2" w:rsidRPr="00311148">
        <w:rPr>
          <w:sz w:val="24"/>
          <w:szCs w:val="24"/>
        </w:rPr>
        <w:t xml:space="preserve"> de </w:t>
      </w:r>
      <w:proofErr w:type="spellStart"/>
      <w:r w:rsidR="001A35F2" w:rsidRPr="00311148">
        <w:rPr>
          <w:sz w:val="24"/>
          <w:szCs w:val="24"/>
        </w:rPr>
        <w:t>salubrizare</w:t>
      </w:r>
      <w:proofErr w:type="spellEnd"/>
      <w:r w:rsidR="001A35F2" w:rsidRPr="00311148">
        <w:rPr>
          <w:sz w:val="24"/>
          <w:szCs w:val="24"/>
        </w:rPr>
        <w:t xml:space="preserve"> pe </w:t>
      </w:r>
      <w:proofErr w:type="spellStart"/>
      <w:r w:rsidR="001A35F2" w:rsidRPr="00311148">
        <w:rPr>
          <w:sz w:val="24"/>
          <w:szCs w:val="24"/>
        </w:rPr>
        <w:t>raza</w:t>
      </w:r>
      <w:proofErr w:type="spellEnd"/>
      <w:r w:rsidR="001A35F2" w:rsidRPr="00311148">
        <w:rPr>
          <w:sz w:val="24"/>
          <w:szCs w:val="24"/>
        </w:rPr>
        <w:t xml:space="preserve"> </w:t>
      </w:r>
      <w:proofErr w:type="spellStart"/>
      <w:r w:rsidR="001A35F2" w:rsidRPr="00311148">
        <w:rPr>
          <w:sz w:val="24"/>
          <w:szCs w:val="24"/>
        </w:rPr>
        <w:t>Comunei</w:t>
      </w:r>
      <w:proofErr w:type="spellEnd"/>
      <w:r w:rsidR="001A35F2" w:rsidRPr="00311148">
        <w:rPr>
          <w:sz w:val="24"/>
          <w:szCs w:val="24"/>
        </w:rPr>
        <w:t xml:space="preserve"> </w:t>
      </w:r>
      <w:proofErr w:type="spellStart"/>
      <w:r w:rsidR="001A35F2" w:rsidRPr="00311148">
        <w:rPr>
          <w:sz w:val="24"/>
          <w:szCs w:val="24"/>
        </w:rPr>
        <w:t>Floresti</w:t>
      </w:r>
      <w:proofErr w:type="spellEnd"/>
    </w:p>
    <w:p w14:paraId="28D87EFD" w14:textId="77777777" w:rsidR="00D47540" w:rsidRPr="00311148" w:rsidRDefault="00D47540" w:rsidP="00311148">
      <w:pPr>
        <w:pStyle w:val="ListParagraph"/>
        <w:autoSpaceDN w:val="0"/>
        <w:ind w:left="644"/>
        <w:jc w:val="both"/>
        <w:textAlignment w:val="baseline"/>
        <w:rPr>
          <w:kern w:val="3"/>
          <w:sz w:val="24"/>
          <w:szCs w:val="24"/>
        </w:rPr>
      </w:pP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Horia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Petru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D47540" w:rsidRPr="00311148" w14:paraId="6C847CAF" w14:textId="77777777" w:rsidTr="00EA0556">
        <w:tc>
          <w:tcPr>
            <w:tcW w:w="4361" w:type="dxa"/>
          </w:tcPr>
          <w:p w14:paraId="148C6F61" w14:textId="0B9EBC61" w:rsidR="00D47540" w:rsidRPr="00311148" w:rsidRDefault="00D47540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1</w:t>
            </w:r>
          </w:p>
          <w:p w14:paraId="6A9989F1" w14:textId="12FE0AAF" w:rsidR="00D47540" w:rsidRPr="00311148" w:rsidRDefault="00D47540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2</w:t>
            </w:r>
            <w:r w:rsidRPr="00311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1" w:type="dxa"/>
          </w:tcPr>
          <w:p w14:paraId="1F4DDB1D" w14:textId="1204C2ED" w:rsidR="00D47540" w:rsidRPr="00311148" w:rsidRDefault="001D038E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Compartyiment</w:t>
            </w:r>
            <w:proofErr w:type="spellEnd"/>
            <w:r>
              <w:rPr>
                <w:sz w:val="24"/>
                <w:szCs w:val="24"/>
              </w:rPr>
              <w:t xml:space="preserve"> achiziții </w:t>
            </w:r>
          </w:p>
          <w:p w14:paraId="08DBA4FB" w14:textId="77777777" w:rsidR="00D47540" w:rsidRPr="00311148" w:rsidRDefault="00D47540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  <w:p w14:paraId="6D54E28F" w14:textId="77777777" w:rsidR="00D47540" w:rsidRPr="00311148" w:rsidRDefault="00D47540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A1E3FAA" w14:textId="2856B776" w:rsidR="00D47540" w:rsidRPr="00311148" w:rsidRDefault="00D47540" w:rsidP="00311148">
      <w:pPr>
        <w:pStyle w:val="ListParagraph"/>
        <w:numPr>
          <w:ilvl w:val="0"/>
          <w:numId w:val="1"/>
        </w:numPr>
        <w:jc w:val="both"/>
        <w:rPr>
          <w:rFonts w:eastAsiaTheme="minorHAnsi" w:cstheme="minorBidi"/>
          <w:sz w:val="24"/>
          <w:szCs w:val="24"/>
        </w:rPr>
      </w:pPr>
      <w:proofErr w:type="spellStart"/>
      <w:r w:rsidRPr="00311148">
        <w:rPr>
          <w:kern w:val="3"/>
          <w:sz w:val="24"/>
          <w:szCs w:val="24"/>
        </w:rPr>
        <w:t>Proiect</w:t>
      </w:r>
      <w:proofErr w:type="spellEnd"/>
      <w:r w:rsidRPr="00311148">
        <w:rPr>
          <w:kern w:val="3"/>
          <w:sz w:val="24"/>
          <w:szCs w:val="24"/>
        </w:rPr>
        <w:t xml:space="preserve"> de </w:t>
      </w:r>
      <w:proofErr w:type="spellStart"/>
      <w:r w:rsidRPr="00311148">
        <w:rPr>
          <w:kern w:val="3"/>
          <w:sz w:val="24"/>
          <w:szCs w:val="24"/>
        </w:rPr>
        <w:t>hotărâre</w:t>
      </w:r>
      <w:proofErr w:type="spellEnd"/>
      <w:r w:rsidRPr="00311148">
        <w:rPr>
          <w:kern w:val="3"/>
          <w:sz w:val="24"/>
          <w:szCs w:val="24"/>
        </w:rPr>
        <w:t xml:space="preserve"> </w:t>
      </w:r>
      <w:proofErr w:type="spellStart"/>
      <w:r w:rsidR="001A35F2" w:rsidRPr="00311148">
        <w:rPr>
          <w:rFonts w:eastAsiaTheme="minorHAnsi" w:cstheme="minorBidi"/>
          <w:sz w:val="24"/>
          <w:szCs w:val="24"/>
        </w:rPr>
        <w:t>privind</w:t>
      </w:r>
      <w:proofErr w:type="spellEnd"/>
      <w:r w:rsidR="001A35F2" w:rsidRPr="00311148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="001A35F2" w:rsidRPr="00311148">
        <w:rPr>
          <w:rFonts w:eastAsiaTheme="minorHAnsi" w:cstheme="minorBidi"/>
          <w:sz w:val="24"/>
          <w:szCs w:val="24"/>
        </w:rPr>
        <w:t>aprobarea</w:t>
      </w:r>
      <w:proofErr w:type="spellEnd"/>
      <w:r w:rsidR="001A35F2" w:rsidRPr="00311148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="001A35F2" w:rsidRPr="00311148">
        <w:rPr>
          <w:rFonts w:eastAsiaTheme="minorHAnsi" w:cstheme="minorBidi"/>
          <w:sz w:val="24"/>
          <w:szCs w:val="24"/>
        </w:rPr>
        <w:t>efectuării</w:t>
      </w:r>
      <w:proofErr w:type="spellEnd"/>
      <w:r w:rsidR="001A35F2" w:rsidRPr="00311148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="001A35F2" w:rsidRPr="00311148">
        <w:rPr>
          <w:rFonts w:eastAsiaTheme="minorHAnsi" w:cstheme="minorBidi"/>
          <w:sz w:val="24"/>
          <w:szCs w:val="24"/>
        </w:rPr>
        <w:t>plăților</w:t>
      </w:r>
      <w:proofErr w:type="spellEnd"/>
      <w:r w:rsidR="001A35F2" w:rsidRPr="00311148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="001A35F2" w:rsidRPr="00311148">
        <w:rPr>
          <w:rFonts w:eastAsiaTheme="minorHAnsi" w:cstheme="minorBidi"/>
          <w:sz w:val="24"/>
          <w:szCs w:val="24"/>
        </w:rPr>
        <w:t>unor</w:t>
      </w:r>
      <w:proofErr w:type="spellEnd"/>
      <w:r w:rsidR="001A35F2" w:rsidRPr="00311148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="001A35F2" w:rsidRPr="00311148">
        <w:rPr>
          <w:rFonts w:eastAsiaTheme="minorHAnsi" w:cstheme="minorBidi"/>
          <w:sz w:val="24"/>
          <w:szCs w:val="24"/>
        </w:rPr>
        <w:t>sume</w:t>
      </w:r>
      <w:proofErr w:type="spellEnd"/>
      <w:r w:rsidR="001A35F2" w:rsidRPr="00311148">
        <w:rPr>
          <w:rFonts w:eastAsiaTheme="minorHAnsi" w:cstheme="minorBidi"/>
          <w:sz w:val="24"/>
          <w:szCs w:val="24"/>
        </w:rPr>
        <w:t xml:space="preserve"> de </w:t>
      </w:r>
      <w:proofErr w:type="spellStart"/>
      <w:r w:rsidR="001A35F2" w:rsidRPr="00311148">
        <w:rPr>
          <w:rFonts w:eastAsiaTheme="minorHAnsi" w:cstheme="minorBidi"/>
          <w:sz w:val="24"/>
          <w:szCs w:val="24"/>
        </w:rPr>
        <w:t>bani</w:t>
      </w:r>
      <w:proofErr w:type="spellEnd"/>
      <w:r w:rsidR="001A35F2" w:rsidRPr="00311148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="001A35F2" w:rsidRPr="00311148">
        <w:rPr>
          <w:rFonts w:eastAsiaTheme="minorHAnsi" w:cstheme="minorBidi"/>
          <w:sz w:val="24"/>
          <w:szCs w:val="24"/>
        </w:rPr>
        <w:t>ce</w:t>
      </w:r>
      <w:proofErr w:type="spellEnd"/>
      <w:r w:rsidR="001A35F2" w:rsidRPr="00311148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="001A35F2" w:rsidRPr="00311148">
        <w:rPr>
          <w:rFonts w:eastAsiaTheme="minorHAnsi" w:cstheme="minorBidi"/>
          <w:sz w:val="24"/>
          <w:szCs w:val="24"/>
        </w:rPr>
        <w:t>reprezintă</w:t>
      </w:r>
      <w:proofErr w:type="spellEnd"/>
      <w:r w:rsidR="001A35F2" w:rsidRPr="00311148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="001A35F2" w:rsidRPr="00311148">
        <w:rPr>
          <w:rFonts w:eastAsiaTheme="minorHAnsi" w:cstheme="minorBidi"/>
          <w:sz w:val="24"/>
          <w:szCs w:val="24"/>
        </w:rPr>
        <w:t>cheltuieli</w:t>
      </w:r>
      <w:proofErr w:type="spellEnd"/>
      <w:r w:rsidR="001A35F2" w:rsidRPr="00311148">
        <w:rPr>
          <w:rFonts w:eastAsiaTheme="minorHAnsi" w:cstheme="minorBidi"/>
          <w:sz w:val="24"/>
          <w:szCs w:val="24"/>
        </w:rPr>
        <w:t xml:space="preserve"> de </w:t>
      </w:r>
      <w:proofErr w:type="spellStart"/>
      <w:r w:rsidR="001A35F2" w:rsidRPr="00311148">
        <w:rPr>
          <w:rFonts w:eastAsiaTheme="minorHAnsi" w:cstheme="minorBidi"/>
          <w:sz w:val="24"/>
          <w:szCs w:val="24"/>
        </w:rPr>
        <w:t>judecată</w:t>
      </w:r>
      <w:proofErr w:type="spellEnd"/>
      <w:r w:rsidR="001A35F2" w:rsidRPr="00311148">
        <w:rPr>
          <w:rFonts w:eastAsiaTheme="minorHAnsi" w:cstheme="minorBidi"/>
          <w:sz w:val="24"/>
          <w:szCs w:val="24"/>
        </w:rPr>
        <w:t xml:space="preserve">, </w:t>
      </w:r>
      <w:proofErr w:type="spellStart"/>
      <w:r w:rsidR="001A35F2" w:rsidRPr="00311148">
        <w:rPr>
          <w:rFonts w:eastAsiaTheme="minorHAnsi" w:cstheme="minorBidi"/>
          <w:sz w:val="24"/>
          <w:szCs w:val="24"/>
        </w:rPr>
        <w:t>despăgubiri</w:t>
      </w:r>
      <w:proofErr w:type="spellEnd"/>
      <w:r w:rsidR="001A35F2" w:rsidRPr="00311148">
        <w:rPr>
          <w:rFonts w:eastAsiaTheme="minorHAnsi" w:cstheme="minorBidi"/>
          <w:sz w:val="24"/>
          <w:szCs w:val="24"/>
        </w:rPr>
        <w:t xml:space="preserve">, </w:t>
      </w:r>
      <w:proofErr w:type="spellStart"/>
      <w:r w:rsidR="001A35F2" w:rsidRPr="00311148">
        <w:rPr>
          <w:rFonts w:eastAsiaTheme="minorHAnsi" w:cstheme="minorBidi"/>
          <w:sz w:val="24"/>
          <w:szCs w:val="24"/>
        </w:rPr>
        <w:t>penalități</w:t>
      </w:r>
      <w:proofErr w:type="spellEnd"/>
      <w:r w:rsidR="001A35F2" w:rsidRPr="00311148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="001A35F2" w:rsidRPr="00311148">
        <w:rPr>
          <w:rFonts w:eastAsiaTheme="minorHAnsi" w:cstheme="minorBidi"/>
          <w:sz w:val="24"/>
          <w:szCs w:val="24"/>
        </w:rPr>
        <w:t>dispuse</w:t>
      </w:r>
      <w:proofErr w:type="spellEnd"/>
      <w:r w:rsidR="001A35F2" w:rsidRPr="00311148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="001A35F2" w:rsidRPr="00311148">
        <w:rPr>
          <w:rFonts w:eastAsiaTheme="minorHAnsi" w:cstheme="minorBidi"/>
          <w:sz w:val="24"/>
          <w:szCs w:val="24"/>
        </w:rPr>
        <w:t>prin</w:t>
      </w:r>
      <w:proofErr w:type="spellEnd"/>
      <w:r w:rsidR="001A35F2" w:rsidRPr="00311148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="001A35F2" w:rsidRPr="00311148">
        <w:rPr>
          <w:rFonts w:eastAsiaTheme="minorHAnsi" w:cstheme="minorBidi"/>
          <w:sz w:val="24"/>
          <w:szCs w:val="24"/>
        </w:rPr>
        <w:t>hotărâri</w:t>
      </w:r>
      <w:proofErr w:type="spellEnd"/>
      <w:r w:rsidR="001A35F2" w:rsidRPr="00311148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="001A35F2" w:rsidRPr="00311148">
        <w:rPr>
          <w:rFonts w:eastAsiaTheme="minorHAnsi" w:cstheme="minorBidi"/>
          <w:sz w:val="24"/>
          <w:szCs w:val="24"/>
        </w:rPr>
        <w:t>judecătorești</w:t>
      </w:r>
      <w:proofErr w:type="spellEnd"/>
    </w:p>
    <w:p w14:paraId="357D35EC" w14:textId="77777777" w:rsidR="00D47540" w:rsidRPr="00311148" w:rsidRDefault="00D47540" w:rsidP="00311148">
      <w:pPr>
        <w:pStyle w:val="ListParagraph"/>
        <w:autoSpaceDN w:val="0"/>
        <w:ind w:left="644"/>
        <w:jc w:val="both"/>
        <w:textAlignment w:val="baseline"/>
        <w:rPr>
          <w:kern w:val="3"/>
          <w:sz w:val="24"/>
          <w:szCs w:val="24"/>
        </w:rPr>
      </w:pP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Horia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Petru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D47540" w:rsidRPr="00311148" w14:paraId="172BEBCD" w14:textId="77777777" w:rsidTr="00EA0556">
        <w:tc>
          <w:tcPr>
            <w:tcW w:w="4361" w:type="dxa"/>
          </w:tcPr>
          <w:p w14:paraId="1F8A7E6C" w14:textId="2AC5E814" w:rsidR="00D47540" w:rsidRPr="00311148" w:rsidRDefault="00D47540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1</w:t>
            </w:r>
          </w:p>
          <w:p w14:paraId="1F20A6FD" w14:textId="12D0C4B3" w:rsidR="00D47540" w:rsidRPr="00311148" w:rsidRDefault="00D47540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2</w:t>
            </w:r>
            <w:r w:rsidRPr="00311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1" w:type="dxa"/>
          </w:tcPr>
          <w:p w14:paraId="42B302C4" w14:textId="69AEAE89" w:rsidR="00D47540" w:rsidRPr="00311148" w:rsidRDefault="009972CD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Compartiment juridic</w:t>
            </w:r>
          </w:p>
          <w:p w14:paraId="687DDE49" w14:textId="77777777" w:rsidR="00D47540" w:rsidRPr="00311148" w:rsidRDefault="00D47540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  <w:p w14:paraId="3FC5827E" w14:textId="77777777" w:rsidR="00D47540" w:rsidRPr="00311148" w:rsidRDefault="00D47540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604EE0D" w14:textId="20CE081A" w:rsidR="00D47540" w:rsidRPr="00311148" w:rsidRDefault="00D47540" w:rsidP="0031114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11148">
        <w:rPr>
          <w:kern w:val="3"/>
          <w:sz w:val="24"/>
          <w:szCs w:val="24"/>
        </w:rPr>
        <w:t>Proiect</w:t>
      </w:r>
      <w:proofErr w:type="spellEnd"/>
      <w:r w:rsidRPr="00311148">
        <w:rPr>
          <w:kern w:val="3"/>
          <w:sz w:val="24"/>
          <w:szCs w:val="24"/>
        </w:rPr>
        <w:t xml:space="preserve"> de </w:t>
      </w:r>
      <w:proofErr w:type="spellStart"/>
      <w:r w:rsidRPr="00311148">
        <w:rPr>
          <w:kern w:val="3"/>
          <w:sz w:val="24"/>
          <w:szCs w:val="24"/>
        </w:rPr>
        <w:t>hotărâre</w:t>
      </w:r>
      <w:proofErr w:type="spellEnd"/>
      <w:r w:rsidRPr="00311148">
        <w:rPr>
          <w:kern w:val="3"/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privind</w:t>
      </w:r>
      <w:proofErr w:type="spellEnd"/>
      <w:r w:rsidR="0065585B" w:rsidRPr="00311148">
        <w:rPr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predarea</w:t>
      </w:r>
      <w:proofErr w:type="spellEnd"/>
      <w:r w:rsidR="0065585B" w:rsidRPr="00311148">
        <w:rPr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către</w:t>
      </w:r>
      <w:proofErr w:type="spellEnd"/>
      <w:r w:rsidR="0065585B" w:rsidRPr="00311148">
        <w:rPr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Ministerul</w:t>
      </w:r>
      <w:proofErr w:type="spellEnd"/>
      <w:r w:rsidR="0065585B" w:rsidRPr="00311148">
        <w:rPr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Lucrărilor</w:t>
      </w:r>
      <w:proofErr w:type="spellEnd"/>
      <w:r w:rsidR="0065585B" w:rsidRPr="00311148">
        <w:rPr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Publice</w:t>
      </w:r>
      <w:proofErr w:type="spellEnd"/>
      <w:r w:rsidR="0065585B" w:rsidRPr="00311148">
        <w:rPr>
          <w:sz w:val="24"/>
          <w:szCs w:val="24"/>
        </w:rPr>
        <w:t xml:space="preserve">, </w:t>
      </w:r>
      <w:proofErr w:type="spellStart"/>
      <w:r w:rsidR="0065585B" w:rsidRPr="00311148">
        <w:rPr>
          <w:sz w:val="24"/>
          <w:szCs w:val="24"/>
        </w:rPr>
        <w:t>Dezvoltării</w:t>
      </w:r>
      <w:proofErr w:type="spellEnd"/>
      <w:r w:rsidR="0065585B" w:rsidRPr="00311148">
        <w:rPr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și</w:t>
      </w:r>
      <w:proofErr w:type="spellEnd"/>
      <w:r w:rsidR="0065585B" w:rsidRPr="00311148">
        <w:rPr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Administrației</w:t>
      </w:r>
      <w:proofErr w:type="spellEnd"/>
      <w:r w:rsidR="0065585B" w:rsidRPr="00311148">
        <w:rPr>
          <w:sz w:val="24"/>
          <w:szCs w:val="24"/>
        </w:rPr>
        <w:t xml:space="preserve"> (MLPDA) </w:t>
      </w:r>
      <w:proofErr w:type="spellStart"/>
      <w:r w:rsidR="0065585B" w:rsidRPr="00311148">
        <w:rPr>
          <w:sz w:val="24"/>
          <w:szCs w:val="24"/>
        </w:rPr>
        <w:t>prin</w:t>
      </w:r>
      <w:proofErr w:type="spellEnd"/>
      <w:r w:rsidR="0065585B" w:rsidRPr="00311148">
        <w:rPr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Compania</w:t>
      </w:r>
      <w:proofErr w:type="spellEnd"/>
      <w:r w:rsidR="0065585B" w:rsidRPr="00311148">
        <w:rPr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Naţională</w:t>
      </w:r>
      <w:proofErr w:type="spellEnd"/>
      <w:r w:rsidR="0065585B" w:rsidRPr="00311148">
        <w:rPr>
          <w:sz w:val="24"/>
          <w:szCs w:val="24"/>
        </w:rPr>
        <w:t xml:space="preserve"> de </w:t>
      </w:r>
      <w:proofErr w:type="spellStart"/>
      <w:r w:rsidR="0065585B" w:rsidRPr="00311148">
        <w:rPr>
          <w:sz w:val="24"/>
          <w:szCs w:val="24"/>
        </w:rPr>
        <w:t>Investiţii</w:t>
      </w:r>
      <w:proofErr w:type="spellEnd"/>
      <w:r w:rsidR="0065585B" w:rsidRPr="00311148">
        <w:rPr>
          <w:sz w:val="24"/>
          <w:szCs w:val="24"/>
        </w:rPr>
        <w:t xml:space="preserve"> “C.N.I.” S.A.</w:t>
      </w:r>
      <w:proofErr w:type="gramStart"/>
      <w:r w:rsidR="0065585B" w:rsidRPr="00311148">
        <w:rPr>
          <w:sz w:val="24"/>
          <w:szCs w:val="24"/>
        </w:rPr>
        <w:t>,  a</w:t>
      </w:r>
      <w:proofErr w:type="gramEnd"/>
      <w:r w:rsidR="0065585B" w:rsidRPr="00311148">
        <w:rPr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amplasamentului</w:t>
      </w:r>
      <w:proofErr w:type="spellEnd"/>
      <w:r w:rsidR="0065585B" w:rsidRPr="00311148">
        <w:rPr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şi</w:t>
      </w:r>
      <w:proofErr w:type="spellEnd"/>
      <w:r w:rsidR="0065585B" w:rsidRPr="00311148">
        <w:rPr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asigurarea</w:t>
      </w:r>
      <w:proofErr w:type="spellEnd"/>
      <w:r w:rsidR="0065585B" w:rsidRPr="00311148">
        <w:rPr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condiţiilor</w:t>
      </w:r>
      <w:proofErr w:type="spellEnd"/>
      <w:r w:rsidR="0065585B" w:rsidRPr="00311148">
        <w:rPr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în</w:t>
      </w:r>
      <w:proofErr w:type="spellEnd"/>
      <w:r w:rsidR="0065585B" w:rsidRPr="00311148">
        <w:rPr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vederea</w:t>
      </w:r>
      <w:proofErr w:type="spellEnd"/>
      <w:r w:rsidR="0065585B" w:rsidRPr="00311148">
        <w:rPr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executării</w:t>
      </w:r>
      <w:proofErr w:type="spellEnd"/>
      <w:r w:rsidR="0065585B" w:rsidRPr="00311148">
        <w:rPr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obiectivului</w:t>
      </w:r>
      <w:proofErr w:type="spellEnd"/>
      <w:r w:rsidR="0065585B" w:rsidRPr="00311148">
        <w:rPr>
          <w:sz w:val="24"/>
          <w:szCs w:val="24"/>
        </w:rPr>
        <w:t xml:space="preserve"> de </w:t>
      </w:r>
      <w:proofErr w:type="spellStart"/>
      <w:r w:rsidR="0065585B" w:rsidRPr="00311148">
        <w:rPr>
          <w:sz w:val="24"/>
          <w:szCs w:val="24"/>
        </w:rPr>
        <w:t>investiţii</w:t>
      </w:r>
      <w:proofErr w:type="spellEnd"/>
      <w:r w:rsidR="0065585B" w:rsidRPr="00311148">
        <w:rPr>
          <w:sz w:val="24"/>
          <w:szCs w:val="24"/>
        </w:rPr>
        <w:t xml:space="preserve"> </w:t>
      </w:r>
      <w:proofErr w:type="spellStart"/>
      <w:r w:rsidR="0065585B" w:rsidRPr="00311148">
        <w:rPr>
          <w:sz w:val="24"/>
          <w:szCs w:val="24"/>
        </w:rPr>
        <w:t>Proiect</w:t>
      </w:r>
      <w:proofErr w:type="spellEnd"/>
      <w:r w:rsidR="0065585B" w:rsidRPr="00311148">
        <w:rPr>
          <w:sz w:val="24"/>
          <w:szCs w:val="24"/>
        </w:rPr>
        <w:t xml:space="preserve"> tip – „ </w:t>
      </w:r>
      <w:proofErr w:type="spellStart"/>
      <w:r w:rsidR="0065585B" w:rsidRPr="00311148">
        <w:rPr>
          <w:b/>
          <w:sz w:val="24"/>
          <w:szCs w:val="24"/>
          <w:lang w:val="en-GB"/>
        </w:rPr>
        <w:t>Construire</w:t>
      </w:r>
      <w:proofErr w:type="spellEnd"/>
      <w:r w:rsidR="0065585B" w:rsidRPr="00311148">
        <w:rPr>
          <w:b/>
          <w:sz w:val="24"/>
          <w:szCs w:val="24"/>
          <w:lang w:val="en-GB"/>
        </w:rPr>
        <w:t xml:space="preserve"> </w:t>
      </w:r>
      <w:proofErr w:type="spellStart"/>
      <w:r w:rsidR="0065585B" w:rsidRPr="00311148">
        <w:rPr>
          <w:b/>
          <w:sz w:val="24"/>
          <w:szCs w:val="24"/>
          <w:lang w:val="en-GB"/>
        </w:rPr>
        <w:t>baza</w:t>
      </w:r>
      <w:proofErr w:type="spellEnd"/>
      <w:r w:rsidR="0065585B" w:rsidRPr="00311148">
        <w:rPr>
          <w:b/>
          <w:sz w:val="24"/>
          <w:szCs w:val="24"/>
          <w:lang w:val="en-GB"/>
        </w:rPr>
        <w:t xml:space="preserve"> </w:t>
      </w:r>
      <w:proofErr w:type="spellStart"/>
      <w:r w:rsidR="0065585B" w:rsidRPr="00311148">
        <w:rPr>
          <w:b/>
          <w:sz w:val="24"/>
          <w:szCs w:val="24"/>
          <w:lang w:val="en-GB"/>
        </w:rPr>
        <w:t>sportiva</w:t>
      </w:r>
      <w:proofErr w:type="spellEnd"/>
      <w:r w:rsidR="0065585B" w:rsidRPr="00311148">
        <w:rPr>
          <w:b/>
          <w:sz w:val="24"/>
          <w:szCs w:val="24"/>
          <w:lang w:val="en-GB"/>
        </w:rPr>
        <w:t xml:space="preserve"> tip 1 str. </w:t>
      </w:r>
      <w:proofErr w:type="spellStart"/>
      <w:r w:rsidR="0065585B" w:rsidRPr="00311148">
        <w:rPr>
          <w:b/>
          <w:sz w:val="24"/>
          <w:szCs w:val="24"/>
          <w:lang w:val="en-GB"/>
        </w:rPr>
        <w:t>Carpati</w:t>
      </w:r>
      <w:proofErr w:type="spellEnd"/>
      <w:r w:rsidR="0065585B" w:rsidRPr="00311148">
        <w:rPr>
          <w:b/>
          <w:sz w:val="24"/>
          <w:szCs w:val="24"/>
          <w:lang w:val="en-GB"/>
        </w:rPr>
        <w:t xml:space="preserve"> sat </w:t>
      </w:r>
      <w:proofErr w:type="spellStart"/>
      <w:r w:rsidR="0065585B" w:rsidRPr="00311148">
        <w:rPr>
          <w:b/>
          <w:sz w:val="24"/>
          <w:szCs w:val="24"/>
          <w:lang w:val="en-GB"/>
        </w:rPr>
        <w:t>Floresti</w:t>
      </w:r>
      <w:proofErr w:type="spellEnd"/>
      <w:r w:rsidR="0065585B" w:rsidRPr="00311148">
        <w:rPr>
          <w:b/>
          <w:sz w:val="24"/>
          <w:szCs w:val="24"/>
          <w:lang w:val="en-GB"/>
        </w:rPr>
        <w:t xml:space="preserve"> </w:t>
      </w:r>
      <w:r w:rsidR="0065585B" w:rsidRPr="00311148">
        <w:rPr>
          <w:b/>
          <w:sz w:val="24"/>
          <w:szCs w:val="24"/>
        </w:rPr>
        <w:t xml:space="preserve"> </w:t>
      </w:r>
      <w:proofErr w:type="spellStart"/>
      <w:r w:rsidR="0065585B" w:rsidRPr="00311148">
        <w:rPr>
          <w:b/>
          <w:sz w:val="24"/>
          <w:szCs w:val="24"/>
        </w:rPr>
        <w:t>comuna</w:t>
      </w:r>
      <w:proofErr w:type="spellEnd"/>
      <w:r w:rsidR="0065585B" w:rsidRPr="00311148">
        <w:rPr>
          <w:b/>
          <w:sz w:val="24"/>
          <w:szCs w:val="24"/>
        </w:rPr>
        <w:t xml:space="preserve"> </w:t>
      </w:r>
      <w:proofErr w:type="spellStart"/>
      <w:r w:rsidR="0065585B" w:rsidRPr="00311148">
        <w:rPr>
          <w:b/>
          <w:sz w:val="24"/>
          <w:szCs w:val="24"/>
        </w:rPr>
        <w:t>Floresti</w:t>
      </w:r>
      <w:proofErr w:type="spellEnd"/>
      <w:r w:rsidR="0065585B" w:rsidRPr="00311148">
        <w:rPr>
          <w:b/>
          <w:sz w:val="24"/>
          <w:szCs w:val="24"/>
        </w:rPr>
        <w:t xml:space="preserve">, </w:t>
      </w:r>
      <w:proofErr w:type="spellStart"/>
      <w:r w:rsidR="0065585B" w:rsidRPr="00311148">
        <w:rPr>
          <w:b/>
          <w:sz w:val="24"/>
          <w:szCs w:val="24"/>
        </w:rPr>
        <w:t>judeţul</w:t>
      </w:r>
      <w:proofErr w:type="spellEnd"/>
      <w:r w:rsidR="0065585B" w:rsidRPr="00311148">
        <w:rPr>
          <w:b/>
          <w:sz w:val="24"/>
          <w:szCs w:val="24"/>
        </w:rPr>
        <w:t xml:space="preserve"> Cluj</w:t>
      </w:r>
      <w:r w:rsidR="0065585B" w:rsidRPr="00311148">
        <w:rPr>
          <w:sz w:val="24"/>
          <w:szCs w:val="24"/>
        </w:rPr>
        <w:t>”</w:t>
      </w:r>
    </w:p>
    <w:p w14:paraId="562D1FA5" w14:textId="77777777" w:rsidR="00D47540" w:rsidRPr="00311148" w:rsidRDefault="00D47540" w:rsidP="00311148">
      <w:pPr>
        <w:pStyle w:val="ListParagraph"/>
        <w:autoSpaceDN w:val="0"/>
        <w:ind w:left="644"/>
        <w:jc w:val="both"/>
        <w:textAlignment w:val="baseline"/>
        <w:rPr>
          <w:kern w:val="3"/>
          <w:sz w:val="24"/>
          <w:szCs w:val="24"/>
        </w:rPr>
      </w:pP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Horia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Petru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D47540" w:rsidRPr="00311148" w14:paraId="2560A034" w14:textId="77777777" w:rsidTr="00EA0556">
        <w:tc>
          <w:tcPr>
            <w:tcW w:w="4361" w:type="dxa"/>
          </w:tcPr>
          <w:p w14:paraId="1C23DC41" w14:textId="7BB8391B" w:rsidR="00D47540" w:rsidRPr="00311148" w:rsidRDefault="00D47540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1</w:t>
            </w:r>
          </w:p>
          <w:p w14:paraId="26C55EE4" w14:textId="2419A957" w:rsidR="00D47540" w:rsidRPr="00311148" w:rsidRDefault="00D47540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2</w:t>
            </w:r>
            <w:r w:rsidRPr="00311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1" w:type="dxa"/>
          </w:tcPr>
          <w:p w14:paraId="7CD609EC" w14:textId="581A0639" w:rsidR="00D47540" w:rsidRPr="00311148" w:rsidRDefault="00DF355E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Compartimentul achiziții</w:t>
            </w:r>
          </w:p>
          <w:p w14:paraId="3A478C4F" w14:textId="77777777" w:rsidR="00D47540" w:rsidRPr="00311148" w:rsidRDefault="00D47540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  <w:p w14:paraId="65DE89FD" w14:textId="77777777" w:rsidR="00D47540" w:rsidRPr="00311148" w:rsidRDefault="00D47540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8B9758E" w14:textId="77777777" w:rsidR="00983225" w:rsidRPr="00983225" w:rsidRDefault="00983225" w:rsidP="00983225">
      <w:pPr>
        <w:autoSpaceDN w:val="0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14:paraId="46A38A10" w14:textId="77777777" w:rsidR="00983225" w:rsidRPr="00983225" w:rsidRDefault="00983225" w:rsidP="00983225">
      <w:pPr>
        <w:pStyle w:val="ListParagraph"/>
        <w:autoSpaceDN w:val="0"/>
        <w:ind w:left="644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14:paraId="5E0241F0" w14:textId="77777777" w:rsidR="00983225" w:rsidRPr="00983225" w:rsidRDefault="00983225" w:rsidP="00983225">
      <w:pPr>
        <w:pStyle w:val="ListParagraph"/>
        <w:autoSpaceDN w:val="0"/>
        <w:ind w:left="644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14:paraId="38999A47" w14:textId="77777777" w:rsidR="00983225" w:rsidRPr="00983225" w:rsidRDefault="00983225" w:rsidP="00983225">
      <w:pPr>
        <w:pStyle w:val="ListParagraph"/>
        <w:autoSpaceDN w:val="0"/>
        <w:ind w:left="644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14:paraId="44FF6221" w14:textId="37CE0B92" w:rsidR="00D47540" w:rsidRPr="00311148" w:rsidRDefault="00D47540" w:rsidP="00983225">
      <w:pPr>
        <w:pStyle w:val="ListParagraph"/>
        <w:numPr>
          <w:ilvl w:val="0"/>
          <w:numId w:val="22"/>
        </w:numPr>
        <w:autoSpaceDN w:val="0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spellStart"/>
      <w:r w:rsidRPr="00311148">
        <w:rPr>
          <w:kern w:val="3"/>
          <w:sz w:val="24"/>
          <w:szCs w:val="24"/>
        </w:rPr>
        <w:lastRenderedPageBreak/>
        <w:t>Proiect</w:t>
      </w:r>
      <w:proofErr w:type="spellEnd"/>
      <w:r w:rsidRPr="00311148">
        <w:rPr>
          <w:kern w:val="3"/>
          <w:sz w:val="24"/>
          <w:szCs w:val="24"/>
        </w:rPr>
        <w:t xml:space="preserve"> de </w:t>
      </w:r>
      <w:proofErr w:type="spellStart"/>
      <w:r w:rsidRPr="00311148">
        <w:rPr>
          <w:kern w:val="3"/>
          <w:sz w:val="24"/>
          <w:szCs w:val="24"/>
        </w:rPr>
        <w:t>hotărâre</w:t>
      </w:r>
      <w:proofErr w:type="spellEnd"/>
      <w:r w:rsidRPr="00311148">
        <w:rPr>
          <w:kern w:val="3"/>
          <w:sz w:val="24"/>
          <w:szCs w:val="24"/>
        </w:rPr>
        <w:t xml:space="preserve"> </w:t>
      </w:r>
      <w:proofErr w:type="spellStart"/>
      <w:r w:rsidR="001706BA" w:rsidRPr="00311148">
        <w:rPr>
          <w:rFonts w:eastAsia="SimSun" w:cs="Mangal"/>
          <w:kern w:val="3"/>
          <w:sz w:val="24"/>
          <w:szCs w:val="24"/>
          <w:lang w:eastAsia="zh-CN" w:bidi="hi-IN"/>
        </w:rPr>
        <w:t>privind</w:t>
      </w:r>
      <w:proofErr w:type="spellEnd"/>
      <w:r w:rsidR="001706BA" w:rsidRPr="00311148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1706BA" w:rsidRPr="00311148">
        <w:rPr>
          <w:rFonts w:eastAsia="SimSun" w:cs="Mangal"/>
          <w:kern w:val="3"/>
          <w:sz w:val="24"/>
          <w:szCs w:val="24"/>
          <w:lang w:eastAsia="zh-CN" w:bidi="hi-IN"/>
        </w:rPr>
        <w:t>aprobarea</w:t>
      </w:r>
      <w:proofErr w:type="spellEnd"/>
      <w:r w:rsidR="001706BA" w:rsidRPr="00311148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1706BA" w:rsidRPr="00311148">
        <w:rPr>
          <w:rFonts w:eastAsia="SimSun" w:cs="Mangal"/>
          <w:kern w:val="3"/>
          <w:sz w:val="24"/>
          <w:szCs w:val="24"/>
          <w:lang w:eastAsia="zh-CN" w:bidi="hi-IN"/>
        </w:rPr>
        <w:t>Contului</w:t>
      </w:r>
      <w:proofErr w:type="spellEnd"/>
      <w:r w:rsidR="001706BA" w:rsidRPr="00311148">
        <w:rPr>
          <w:rFonts w:eastAsia="SimSun" w:cs="Mangal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="001706BA" w:rsidRPr="00311148">
        <w:rPr>
          <w:rFonts w:eastAsia="SimSun" w:cs="Mangal"/>
          <w:kern w:val="3"/>
          <w:sz w:val="24"/>
          <w:szCs w:val="24"/>
          <w:lang w:eastAsia="zh-CN" w:bidi="hi-IN"/>
        </w:rPr>
        <w:t>execuţie</w:t>
      </w:r>
      <w:proofErr w:type="spellEnd"/>
      <w:r w:rsidR="001706BA" w:rsidRPr="00311148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1706BA" w:rsidRPr="00311148">
        <w:rPr>
          <w:rFonts w:eastAsia="SimSun" w:cs="Mangal"/>
          <w:kern w:val="3"/>
          <w:sz w:val="24"/>
          <w:szCs w:val="24"/>
          <w:lang w:eastAsia="zh-CN" w:bidi="hi-IN"/>
        </w:rPr>
        <w:t>bugetară</w:t>
      </w:r>
      <w:proofErr w:type="spellEnd"/>
      <w:r w:rsidR="001706BA" w:rsidRPr="00311148">
        <w:rPr>
          <w:rFonts w:eastAsia="SimSun" w:cs="Mangal"/>
          <w:kern w:val="3"/>
          <w:sz w:val="24"/>
          <w:szCs w:val="24"/>
          <w:lang w:eastAsia="zh-CN" w:bidi="hi-IN"/>
        </w:rPr>
        <w:t xml:space="preserve"> a </w:t>
      </w:r>
      <w:proofErr w:type="spellStart"/>
      <w:r w:rsidR="001706BA" w:rsidRPr="00311148">
        <w:rPr>
          <w:rFonts w:eastAsia="SimSun" w:cs="Mangal"/>
          <w:kern w:val="3"/>
          <w:sz w:val="24"/>
          <w:szCs w:val="24"/>
          <w:lang w:eastAsia="zh-CN" w:bidi="hi-IN"/>
        </w:rPr>
        <w:t>Comunei</w:t>
      </w:r>
      <w:proofErr w:type="spellEnd"/>
      <w:r w:rsidR="001706BA" w:rsidRPr="00311148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1706BA" w:rsidRPr="00311148">
        <w:rPr>
          <w:rFonts w:eastAsia="SimSun" w:cs="Mangal"/>
          <w:kern w:val="3"/>
          <w:sz w:val="24"/>
          <w:szCs w:val="24"/>
          <w:lang w:eastAsia="zh-CN" w:bidi="hi-IN"/>
        </w:rPr>
        <w:t>Floreşti</w:t>
      </w:r>
      <w:proofErr w:type="spellEnd"/>
      <w:r w:rsidR="001706BA" w:rsidRPr="00311148">
        <w:rPr>
          <w:rFonts w:eastAsia="SimSun" w:cs="Mangal"/>
          <w:kern w:val="3"/>
          <w:sz w:val="24"/>
          <w:szCs w:val="24"/>
          <w:lang w:eastAsia="zh-CN" w:bidi="hi-IN"/>
        </w:rPr>
        <w:t xml:space="preserve"> pe </w:t>
      </w:r>
      <w:proofErr w:type="spellStart"/>
      <w:r w:rsidR="001706BA" w:rsidRPr="00311148">
        <w:rPr>
          <w:rFonts w:eastAsia="SimSun" w:cs="Mangal"/>
          <w:kern w:val="3"/>
          <w:sz w:val="24"/>
          <w:szCs w:val="24"/>
          <w:lang w:eastAsia="zh-CN" w:bidi="hi-IN"/>
        </w:rPr>
        <w:t>trimestrul</w:t>
      </w:r>
      <w:proofErr w:type="spellEnd"/>
      <w:r w:rsidR="001706BA" w:rsidRPr="00311148">
        <w:rPr>
          <w:rFonts w:eastAsia="SimSun" w:cs="Mangal"/>
          <w:kern w:val="3"/>
          <w:sz w:val="24"/>
          <w:szCs w:val="24"/>
          <w:lang w:eastAsia="zh-CN" w:bidi="hi-IN"/>
        </w:rPr>
        <w:t xml:space="preserve"> III </w:t>
      </w:r>
      <w:proofErr w:type="spellStart"/>
      <w:r w:rsidR="001706BA" w:rsidRPr="00311148">
        <w:rPr>
          <w:rFonts w:eastAsia="SimSun" w:cs="Mangal"/>
          <w:kern w:val="3"/>
          <w:sz w:val="24"/>
          <w:szCs w:val="24"/>
          <w:lang w:eastAsia="zh-CN" w:bidi="hi-IN"/>
        </w:rPr>
        <w:t>anul</w:t>
      </w:r>
      <w:proofErr w:type="spellEnd"/>
      <w:r w:rsidR="001706BA" w:rsidRPr="00311148">
        <w:rPr>
          <w:rFonts w:eastAsia="SimSun" w:cs="Mangal"/>
          <w:kern w:val="3"/>
          <w:sz w:val="24"/>
          <w:szCs w:val="24"/>
          <w:lang w:eastAsia="zh-CN" w:bidi="hi-IN"/>
        </w:rPr>
        <w:t xml:space="preserve"> 2019</w:t>
      </w:r>
    </w:p>
    <w:p w14:paraId="14646169" w14:textId="77777777" w:rsidR="00D47540" w:rsidRPr="00311148" w:rsidRDefault="00D47540" w:rsidP="00311148">
      <w:pPr>
        <w:pStyle w:val="ListParagraph"/>
        <w:autoSpaceDN w:val="0"/>
        <w:ind w:left="644"/>
        <w:jc w:val="both"/>
        <w:textAlignment w:val="baseline"/>
        <w:rPr>
          <w:kern w:val="3"/>
          <w:sz w:val="24"/>
          <w:szCs w:val="24"/>
        </w:rPr>
      </w:pP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Horia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Petru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D47540" w:rsidRPr="00311148" w14:paraId="35B8F0D6" w14:textId="77777777" w:rsidTr="00EA0556">
        <w:tc>
          <w:tcPr>
            <w:tcW w:w="4361" w:type="dxa"/>
          </w:tcPr>
          <w:p w14:paraId="69F9AF51" w14:textId="28AF96CA" w:rsidR="00D47540" w:rsidRPr="00311148" w:rsidRDefault="00D47540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1</w:t>
            </w:r>
          </w:p>
          <w:p w14:paraId="2AC79CC8" w14:textId="5DC38793" w:rsidR="00D47540" w:rsidRPr="00311148" w:rsidRDefault="00D47540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2</w:t>
            </w:r>
            <w:r w:rsidRPr="00311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1" w:type="dxa"/>
          </w:tcPr>
          <w:p w14:paraId="46D65CC7" w14:textId="4BED1071" w:rsidR="00D47540" w:rsidRPr="00311148" w:rsidRDefault="00DF355E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Direcția economică </w:t>
            </w:r>
          </w:p>
          <w:p w14:paraId="28B21A02" w14:textId="77777777" w:rsidR="00D47540" w:rsidRPr="00311148" w:rsidRDefault="00D47540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  <w:p w14:paraId="539C7ECA" w14:textId="77777777" w:rsidR="00D47540" w:rsidRPr="00311148" w:rsidRDefault="00D47540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FA7988A" w14:textId="63ECCCE2" w:rsidR="001706BA" w:rsidRPr="00311148" w:rsidRDefault="001706BA" w:rsidP="00983225">
      <w:pPr>
        <w:pStyle w:val="ListParagraph"/>
        <w:numPr>
          <w:ilvl w:val="0"/>
          <w:numId w:val="22"/>
        </w:numPr>
        <w:autoSpaceDN w:val="0"/>
        <w:jc w:val="both"/>
        <w:rPr>
          <w:rFonts w:ascii="Arial" w:eastAsia="Calibri" w:hAnsi="Arial" w:cs="Arial"/>
          <w:kern w:val="3"/>
          <w:sz w:val="24"/>
          <w:szCs w:val="24"/>
          <w:lang w:eastAsia="zh-CN"/>
        </w:rPr>
      </w:pPr>
      <w:proofErr w:type="spellStart"/>
      <w:r w:rsidRPr="00311148">
        <w:rPr>
          <w:bCs/>
          <w:iCs/>
          <w:sz w:val="24"/>
          <w:szCs w:val="24"/>
        </w:rPr>
        <w:t>Proiect</w:t>
      </w:r>
      <w:proofErr w:type="spellEnd"/>
      <w:r w:rsidRPr="00311148">
        <w:rPr>
          <w:bCs/>
          <w:iCs/>
          <w:sz w:val="24"/>
          <w:szCs w:val="24"/>
        </w:rPr>
        <w:t xml:space="preserve"> de </w:t>
      </w:r>
      <w:proofErr w:type="spellStart"/>
      <w:r w:rsidRPr="00311148">
        <w:rPr>
          <w:bCs/>
          <w:iCs/>
          <w:sz w:val="24"/>
          <w:szCs w:val="24"/>
        </w:rPr>
        <w:t>hotărâre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privind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scutirea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la </w:t>
      </w:r>
      <w:proofErr w:type="spellStart"/>
      <w:r w:rsidRPr="00311148">
        <w:rPr>
          <w:kern w:val="3"/>
          <w:sz w:val="24"/>
          <w:szCs w:val="24"/>
          <w:lang w:eastAsia="zh-CN"/>
        </w:rPr>
        <w:t>plata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impozitelor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şi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taxelor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pentru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clădirile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şi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proofErr w:type="gramStart"/>
      <w:r w:rsidRPr="00311148">
        <w:rPr>
          <w:kern w:val="3"/>
          <w:sz w:val="24"/>
          <w:szCs w:val="24"/>
          <w:lang w:eastAsia="zh-CN"/>
        </w:rPr>
        <w:t>terenurile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 </w:t>
      </w:r>
      <w:proofErr w:type="spellStart"/>
      <w:r w:rsidRPr="00311148">
        <w:rPr>
          <w:kern w:val="3"/>
          <w:sz w:val="24"/>
          <w:szCs w:val="24"/>
          <w:lang w:eastAsia="zh-CN"/>
        </w:rPr>
        <w:t>utilizate</w:t>
      </w:r>
      <w:proofErr w:type="spellEnd"/>
      <w:proofErr w:type="gramEnd"/>
      <w:r w:rsidRPr="00311148">
        <w:rPr>
          <w:kern w:val="3"/>
          <w:sz w:val="24"/>
          <w:szCs w:val="24"/>
          <w:lang w:eastAsia="zh-CN"/>
        </w:rPr>
        <w:t xml:space="preserve"> de </w:t>
      </w:r>
      <w:proofErr w:type="spellStart"/>
      <w:r w:rsidRPr="00311148">
        <w:rPr>
          <w:kern w:val="3"/>
          <w:sz w:val="24"/>
          <w:szCs w:val="24"/>
          <w:lang w:eastAsia="zh-CN"/>
        </w:rPr>
        <w:t>organizaţii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nonprofit </w:t>
      </w:r>
      <w:proofErr w:type="spellStart"/>
      <w:r w:rsidRPr="00311148">
        <w:rPr>
          <w:kern w:val="3"/>
          <w:sz w:val="24"/>
          <w:szCs w:val="24"/>
          <w:lang w:eastAsia="zh-CN"/>
        </w:rPr>
        <w:t>folosite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exclusiv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pentru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activităţile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fără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scop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lucrativ</w:t>
      </w:r>
      <w:proofErr w:type="spellEnd"/>
    </w:p>
    <w:p w14:paraId="0B93E8E3" w14:textId="77777777" w:rsidR="001706BA" w:rsidRPr="00311148" w:rsidRDefault="001706BA" w:rsidP="00311148">
      <w:pPr>
        <w:pStyle w:val="Standard"/>
        <w:ind w:left="284"/>
        <w:jc w:val="both"/>
        <w:rPr>
          <w:sz w:val="24"/>
          <w:szCs w:val="24"/>
        </w:rPr>
      </w:pPr>
      <w:r w:rsidRPr="00311148">
        <w:rPr>
          <w:sz w:val="24"/>
          <w:szCs w:val="24"/>
        </w:rPr>
        <w:t xml:space="preserve">   </w:t>
      </w: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Horia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Petru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1706BA" w:rsidRPr="00311148" w14:paraId="4C402ECE" w14:textId="77777777" w:rsidTr="00D97B2D">
        <w:tc>
          <w:tcPr>
            <w:tcW w:w="4361" w:type="dxa"/>
          </w:tcPr>
          <w:p w14:paraId="4459FE98" w14:textId="5B096223" w:rsidR="001706BA" w:rsidRPr="00311148" w:rsidRDefault="001706BA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1</w:t>
            </w:r>
          </w:p>
          <w:p w14:paraId="4B88D48D" w14:textId="267B3D92" w:rsidR="001706BA" w:rsidRPr="00311148" w:rsidRDefault="001706BA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2</w:t>
            </w:r>
            <w:r w:rsidRPr="00311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1" w:type="dxa"/>
          </w:tcPr>
          <w:p w14:paraId="5B4EFC10" w14:textId="630BCF01" w:rsidR="001706BA" w:rsidRPr="00311148" w:rsidRDefault="00DF355E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Direcția economică </w:t>
            </w:r>
          </w:p>
          <w:p w14:paraId="0028DFA9" w14:textId="77777777" w:rsidR="001706BA" w:rsidRPr="00311148" w:rsidRDefault="001706BA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  <w:p w14:paraId="3B1914CF" w14:textId="77777777" w:rsidR="001706BA" w:rsidRPr="00311148" w:rsidRDefault="001706BA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7A52789" w14:textId="7682E70D" w:rsidR="001706BA" w:rsidRPr="00311148" w:rsidRDefault="001706BA" w:rsidP="00983225">
      <w:pPr>
        <w:pStyle w:val="ListParagraph"/>
        <w:numPr>
          <w:ilvl w:val="0"/>
          <w:numId w:val="22"/>
        </w:numPr>
        <w:jc w:val="both"/>
        <w:rPr>
          <w:bCs/>
          <w:iCs/>
          <w:kern w:val="0"/>
          <w:sz w:val="24"/>
          <w:szCs w:val="24"/>
          <w:lang w:eastAsia="en-US"/>
        </w:rPr>
      </w:pPr>
      <w:proofErr w:type="spellStart"/>
      <w:r w:rsidRPr="00311148">
        <w:rPr>
          <w:bCs/>
          <w:iCs/>
          <w:sz w:val="24"/>
          <w:szCs w:val="24"/>
        </w:rPr>
        <w:t>Proiect</w:t>
      </w:r>
      <w:proofErr w:type="spellEnd"/>
      <w:r w:rsidRPr="00311148">
        <w:rPr>
          <w:bCs/>
          <w:iCs/>
          <w:sz w:val="24"/>
          <w:szCs w:val="24"/>
        </w:rPr>
        <w:t xml:space="preserve"> de </w:t>
      </w:r>
      <w:proofErr w:type="spellStart"/>
      <w:r w:rsidRPr="00311148">
        <w:rPr>
          <w:bCs/>
          <w:iCs/>
          <w:sz w:val="24"/>
          <w:szCs w:val="24"/>
        </w:rPr>
        <w:t>hotărâre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privind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scutirea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la </w:t>
      </w:r>
      <w:proofErr w:type="spellStart"/>
      <w:r w:rsidRPr="00311148">
        <w:rPr>
          <w:kern w:val="3"/>
          <w:sz w:val="24"/>
          <w:szCs w:val="24"/>
          <w:lang w:eastAsia="zh-CN"/>
        </w:rPr>
        <w:t>plata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impozitelor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şi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taxelor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pentru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clădirile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şi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terenurile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utilizate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pentru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furnizarea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de </w:t>
      </w:r>
      <w:proofErr w:type="spellStart"/>
      <w:r w:rsidRPr="00311148">
        <w:rPr>
          <w:kern w:val="3"/>
          <w:sz w:val="24"/>
          <w:szCs w:val="24"/>
          <w:lang w:eastAsia="zh-CN"/>
        </w:rPr>
        <w:t>servicii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sociale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de </w:t>
      </w:r>
      <w:proofErr w:type="spellStart"/>
      <w:r w:rsidRPr="00311148">
        <w:rPr>
          <w:kern w:val="3"/>
          <w:sz w:val="24"/>
          <w:szCs w:val="24"/>
          <w:lang w:eastAsia="zh-CN"/>
        </w:rPr>
        <w:t>către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organizaţii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neguvernamentale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şi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întreprinderi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sociale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ca </w:t>
      </w:r>
      <w:proofErr w:type="spellStart"/>
      <w:r w:rsidRPr="00311148">
        <w:rPr>
          <w:kern w:val="3"/>
          <w:sz w:val="24"/>
          <w:szCs w:val="24"/>
          <w:lang w:eastAsia="zh-CN"/>
        </w:rPr>
        <w:t>furnizori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de </w:t>
      </w:r>
      <w:proofErr w:type="spellStart"/>
      <w:r w:rsidRPr="00311148">
        <w:rPr>
          <w:kern w:val="3"/>
          <w:sz w:val="24"/>
          <w:szCs w:val="24"/>
          <w:lang w:eastAsia="zh-CN"/>
        </w:rPr>
        <w:t>servicii</w:t>
      </w:r>
      <w:proofErr w:type="spellEnd"/>
      <w:r w:rsidRPr="00311148">
        <w:rPr>
          <w:kern w:val="3"/>
          <w:sz w:val="24"/>
          <w:szCs w:val="24"/>
          <w:lang w:eastAsia="zh-CN"/>
        </w:rPr>
        <w:t xml:space="preserve"> </w:t>
      </w:r>
      <w:proofErr w:type="spellStart"/>
      <w:r w:rsidRPr="00311148">
        <w:rPr>
          <w:kern w:val="3"/>
          <w:sz w:val="24"/>
          <w:szCs w:val="24"/>
          <w:lang w:eastAsia="zh-CN"/>
        </w:rPr>
        <w:t>sociale</w:t>
      </w:r>
      <w:proofErr w:type="spellEnd"/>
    </w:p>
    <w:p w14:paraId="35EA6100" w14:textId="77777777" w:rsidR="001706BA" w:rsidRPr="00311148" w:rsidRDefault="001706BA" w:rsidP="00311148">
      <w:pPr>
        <w:pStyle w:val="Standard"/>
        <w:ind w:left="284"/>
        <w:jc w:val="both"/>
        <w:rPr>
          <w:sz w:val="24"/>
          <w:szCs w:val="24"/>
        </w:rPr>
      </w:pPr>
      <w:r w:rsidRPr="00311148">
        <w:rPr>
          <w:sz w:val="24"/>
          <w:szCs w:val="24"/>
        </w:rPr>
        <w:t xml:space="preserve">   </w:t>
      </w: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Horia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Petru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1706BA" w:rsidRPr="00311148" w14:paraId="1124F9DE" w14:textId="77777777" w:rsidTr="00D97B2D">
        <w:tc>
          <w:tcPr>
            <w:tcW w:w="4361" w:type="dxa"/>
          </w:tcPr>
          <w:p w14:paraId="7B98199C" w14:textId="4FF5714B" w:rsidR="001706BA" w:rsidRPr="00311148" w:rsidRDefault="001706BA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1</w:t>
            </w:r>
          </w:p>
          <w:p w14:paraId="151B62FF" w14:textId="54C70A59" w:rsidR="001706BA" w:rsidRPr="00311148" w:rsidRDefault="001706BA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2</w:t>
            </w:r>
            <w:r w:rsidRPr="00311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1" w:type="dxa"/>
          </w:tcPr>
          <w:p w14:paraId="56B184B6" w14:textId="7574AE7E" w:rsidR="001706BA" w:rsidRPr="00311148" w:rsidRDefault="00DF355E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Direcția economică </w:t>
            </w:r>
          </w:p>
          <w:p w14:paraId="733D1D2B" w14:textId="77777777" w:rsidR="001706BA" w:rsidRPr="00311148" w:rsidRDefault="001706BA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  <w:p w14:paraId="0A94FFC6" w14:textId="77777777" w:rsidR="001706BA" w:rsidRPr="00311148" w:rsidRDefault="001706BA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5D156773" w14:textId="77777777" w:rsidR="00B100A6" w:rsidRPr="00311148" w:rsidRDefault="00B100A6" w:rsidP="00311148">
      <w:pPr>
        <w:pStyle w:val="Standard"/>
        <w:jc w:val="both"/>
        <w:rPr>
          <w:sz w:val="24"/>
          <w:szCs w:val="24"/>
        </w:rPr>
      </w:pPr>
    </w:p>
    <w:p w14:paraId="192EA15D" w14:textId="2DACD2AF" w:rsidR="00B100A6" w:rsidRPr="00311148" w:rsidRDefault="00B100A6" w:rsidP="00983225">
      <w:pPr>
        <w:pStyle w:val="ListParagraph"/>
        <w:numPr>
          <w:ilvl w:val="0"/>
          <w:numId w:val="22"/>
        </w:numPr>
        <w:autoSpaceDN w:val="0"/>
        <w:jc w:val="both"/>
        <w:rPr>
          <w:color w:val="000000" w:themeColor="text1"/>
          <w:kern w:val="3"/>
          <w:sz w:val="24"/>
          <w:szCs w:val="24"/>
        </w:rPr>
      </w:pPr>
      <w:proofErr w:type="spellStart"/>
      <w:r w:rsidRPr="00311148">
        <w:rPr>
          <w:bCs/>
          <w:iCs/>
          <w:sz w:val="24"/>
          <w:szCs w:val="24"/>
        </w:rPr>
        <w:t>Proiect</w:t>
      </w:r>
      <w:proofErr w:type="spellEnd"/>
      <w:r w:rsidRPr="00311148">
        <w:rPr>
          <w:bCs/>
          <w:iCs/>
          <w:sz w:val="24"/>
          <w:szCs w:val="24"/>
        </w:rPr>
        <w:t xml:space="preserve"> de </w:t>
      </w:r>
      <w:proofErr w:type="spellStart"/>
      <w:r w:rsidRPr="00311148">
        <w:rPr>
          <w:bCs/>
          <w:iCs/>
          <w:sz w:val="24"/>
          <w:szCs w:val="24"/>
        </w:rPr>
        <w:t>hotărâre</w:t>
      </w:r>
      <w:proofErr w:type="spellEnd"/>
      <w:r w:rsidRPr="00311148">
        <w:rPr>
          <w:color w:val="000000" w:themeColor="text1"/>
          <w:kern w:val="3"/>
          <w:sz w:val="24"/>
          <w:szCs w:val="24"/>
        </w:rPr>
        <w:t xml:space="preserve"> </w:t>
      </w:r>
      <w:proofErr w:type="spellStart"/>
      <w:r w:rsidR="00EE047C">
        <w:rPr>
          <w:color w:val="000000" w:themeColor="text1"/>
          <w:kern w:val="3"/>
          <w:sz w:val="24"/>
          <w:szCs w:val="24"/>
        </w:rPr>
        <w:t>privind</w:t>
      </w:r>
      <w:proofErr w:type="spellEnd"/>
      <w:r w:rsidR="00EE047C">
        <w:rPr>
          <w:color w:val="000000" w:themeColor="text1"/>
          <w:kern w:val="3"/>
          <w:sz w:val="24"/>
          <w:szCs w:val="24"/>
        </w:rPr>
        <w:t xml:space="preserve"> </w:t>
      </w:r>
      <w:proofErr w:type="spellStart"/>
      <w:r w:rsidRPr="00311148">
        <w:rPr>
          <w:color w:val="000000" w:themeColor="text1"/>
          <w:kern w:val="3"/>
          <w:sz w:val="24"/>
          <w:szCs w:val="24"/>
        </w:rPr>
        <w:t>scoaterea</w:t>
      </w:r>
      <w:proofErr w:type="spellEnd"/>
      <w:r w:rsidRPr="00311148">
        <w:rPr>
          <w:color w:val="000000" w:themeColor="text1"/>
          <w:kern w:val="3"/>
          <w:sz w:val="24"/>
          <w:szCs w:val="24"/>
        </w:rPr>
        <w:t xml:space="preserve"> din </w:t>
      </w:r>
      <w:proofErr w:type="spellStart"/>
      <w:r w:rsidRPr="00311148">
        <w:rPr>
          <w:color w:val="000000" w:themeColor="text1"/>
          <w:kern w:val="3"/>
          <w:sz w:val="24"/>
          <w:szCs w:val="24"/>
        </w:rPr>
        <w:t>evidența</w:t>
      </w:r>
      <w:proofErr w:type="spellEnd"/>
      <w:r w:rsidRPr="00311148">
        <w:rPr>
          <w:color w:val="000000" w:themeColor="text1"/>
          <w:kern w:val="3"/>
          <w:sz w:val="24"/>
          <w:szCs w:val="24"/>
        </w:rPr>
        <w:t xml:space="preserve"> </w:t>
      </w:r>
      <w:proofErr w:type="spellStart"/>
      <w:r w:rsidRPr="00311148">
        <w:rPr>
          <w:color w:val="000000" w:themeColor="text1"/>
          <w:kern w:val="3"/>
          <w:sz w:val="24"/>
          <w:szCs w:val="24"/>
        </w:rPr>
        <w:t>fiscală</w:t>
      </w:r>
      <w:proofErr w:type="spellEnd"/>
      <w:r w:rsidRPr="00311148">
        <w:rPr>
          <w:color w:val="000000" w:themeColor="text1"/>
          <w:kern w:val="3"/>
          <w:sz w:val="24"/>
          <w:szCs w:val="24"/>
        </w:rPr>
        <w:t xml:space="preserve"> a </w:t>
      </w:r>
      <w:proofErr w:type="spellStart"/>
      <w:r w:rsidRPr="00311148">
        <w:rPr>
          <w:color w:val="000000" w:themeColor="text1"/>
          <w:kern w:val="3"/>
          <w:sz w:val="24"/>
          <w:szCs w:val="24"/>
        </w:rPr>
        <w:t>debitelor</w:t>
      </w:r>
      <w:proofErr w:type="spellEnd"/>
      <w:r w:rsidRPr="00311148">
        <w:rPr>
          <w:color w:val="000000" w:themeColor="text1"/>
          <w:kern w:val="3"/>
          <w:sz w:val="24"/>
          <w:szCs w:val="24"/>
        </w:rPr>
        <w:t xml:space="preserve"> </w:t>
      </w:r>
      <w:proofErr w:type="spellStart"/>
      <w:r w:rsidRPr="00311148">
        <w:rPr>
          <w:color w:val="000000" w:themeColor="text1"/>
          <w:kern w:val="3"/>
          <w:sz w:val="24"/>
          <w:szCs w:val="24"/>
        </w:rPr>
        <w:t>aparţinând</w:t>
      </w:r>
      <w:proofErr w:type="spellEnd"/>
      <w:r w:rsidRPr="00311148">
        <w:rPr>
          <w:color w:val="000000" w:themeColor="text1"/>
          <w:kern w:val="3"/>
          <w:sz w:val="24"/>
          <w:szCs w:val="24"/>
        </w:rPr>
        <w:t xml:space="preserve"> </w:t>
      </w:r>
      <w:proofErr w:type="spellStart"/>
      <w:r w:rsidRPr="00311148">
        <w:rPr>
          <w:color w:val="000000" w:themeColor="text1"/>
          <w:kern w:val="3"/>
          <w:sz w:val="24"/>
          <w:szCs w:val="24"/>
        </w:rPr>
        <w:t>unor</w:t>
      </w:r>
      <w:proofErr w:type="spellEnd"/>
      <w:r w:rsidRPr="00311148">
        <w:rPr>
          <w:color w:val="000000" w:themeColor="text1"/>
          <w:kern w:val="3"/>
          <w:sz w:val="24"/>
          <w:szCs w:val="24"/>
        </w:rPr>
        <w:t xml:space="preserve"> </w:t>
      </w:r>
      <w:proofErr w:type="spellStart"/>
      <w:r w:rsidRPr="00311148">
        <w:rPr>
          <w:color w:val="000000" w:themeColor="text1"/>
          <w:kern w:val="3"/>
          <w:sz w:val="24"/>
          <w:szCs w:val="24"/>
        </w:rPr>
        <w:t>firme</w:t>
      </w:r>
      <w:proofErr w:type="spellEnd"/>
      <w:r w:rsidRPr="00311148">
        <w:rPr>
          <w:color w:val="000000" w:themeColor="text1"/>
          <w:kern w:val="3"/>
          <w:sz w:val="24"/>
          <w:szCs w:val="24"/>
        </w:rPr>
        <w:t xml:space="preserve"> radiate</w:t>
      </w:r>
      <w:r w:rsidR="00983225">
        <w:rPr>
          <w:color w:val="000000" w:themeColor="text1"/>
          <w:kern w:val="3"/>
          <w:sz w:val="24"/>
          <w:szCs w:val="24"/>
        </w:rPr>
        <w:t>.</w:t>
      </w:r>
    </w:p>
    <w:p w14:paraId="2CF1268E" w14:textId="77777777" w:rsidR="00B100A6" w:rsidRPr="00311148" w:rsidRDefault="00B100A6" w:rsidP="00311148">
      <w:pPr>
        <w:pStyle w:val="Standard"/>
        <w:ind w:left="284"/>
        <w:jc w:val="both"/>
        <w:rPr>
          <w:sz w:val="24"/>
          <w:szCs w:val="24"/>
        </w:rPr>
      </w:pPr>
      <w:r w:rsidRPr="00311148">
        <w:rPr>
          <w:sz w:val="24"/>
          <w:szCs w:val="24"/>
        </w:rPr>
        <w:t xml:space="preserve">   </w:t>
      </w: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Horia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Petru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B100A6" w:rsidRPr="00311148" w14:paraId="0333ABEB" w14:textId="77777777" w:rsidTr="00D97B2D">
        <w:tc>
          <w:tcPr>
            <w:tcW w:w="4361" w:type="dxa"/>
          </w:tcPr>
          <w:p w14:paraId="3A60F126" w14:textId="51485DAC" w:rsidR="00B100A6" w:rsidRPr="00311148" w:rsidRDefault="00B100A6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1</w:t>
            </w:r>
          </w:p>
          <w:p w14:paraId="3410174C" w14:textId="53C8F8EE" w:rsidR="00B100A6" w:rsidRPr="00311148" w:rsidRDefault="00B100A6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2</w:t>
            </w:r>
            <w:r w:rsidRPr="00311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1" w:type="dxa"/>
          </w:tcPr>
          <w:p w14:paraId="685A85F0" w14:textId="6929234C" w:rsidR="00B100A6" w:rsidRPr="00311148" w:rsidRDefault="00F535CF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Compartiment juridic</w:t>
            </w:r>
          </w:p>
          <w:p w14:paraId="73D14564" w14:textId="77777777" w:rsidR="00B100A6" w:rsidRPr="00311148" w:rsidRDefault="00B100A6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  <w:p w14:paraId="3E5FFB2C" w14:textId="77777777" w:rsidR="00B100A6" w:rsidRPr="00311148" w:rsidRDefault="00B100A6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5D987B67" w14:textId="386D2590" w:rsidR="00B100A6" w:rsidRPr="00311148" w:rsidRDefault="00B100A6" w:rsidP="00983225">
      <w:pPr>
        <w:pStyle w:val="Standard"/>
        <w:numPr>
          <w:ilvl w:val="0"/>
          <w:numId w:val="22"/>
        </w:numPr>
        <w:jc w:val="both"/>
        <w:rPr>
          <w:rFonts w:ascii="Calibri" w:eastAsia="SimSun" w:hAnsi="Calibri" w:cs="Tahoma"/>
          <w:sz w:val="24"/>
          <w:szCs w:val="24"/>
        </w:rPr>
      </w:pPr>
      <w:proofErr w:type="spellStart"/>
      <w:r w:rsidRPr="00311148">
        <w:rPr>
          <w:bCs/>
          <w:iCs/>
          <w:sz w:val="24"/>
          <w:szCs w:val="24"/>
        </w:rPr>
        <w:t>Proiect</w:t>
      </w:r>
      <w:proofErr w:type="spellEnd"/>
      <w:r w:rsidRPr="00311148">
        <w:rPr>
          <w:bCs/>
          <w:iCs/>
          <w:sz w:val="24"/>
          <w:szCs w:val="24"/>
        </w:rPr>
        <w:t xml:space="preserve"> de </w:t>
      </w:r>
      <w:proofErr w:type="spellStart"/>
      <w:r w:rsidRPr="00311148">
        <w:rPr>
          <w:bCs/>
          <w:iCs/>
          <w:sz w:val="24"/>
          <w:szCs w:val="24"/>
        </w:rPr>
        <w:t>hotărâre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privind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stabilirea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plafonului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creanțelor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fiscale</w:t>
      </w:r>
      <w:proofErr w:type="spellEnd"/>
      <w:r w:rsidRPr="00311148">
        <w:rPr>
          <w:sz w:val="24"/>
          <w:szCs w:val="24"/>
        </w:rPr>
        <w:t xml:space="preserve"> restante la </w:t>
      </w:r>
      <w:proofErr w:type="spellStart"/>
      <w:r w:rsidRPr="00311148">
        <w:rPr>
          <w:sz w:val="24"/>
          <w:szCs w:val="24"/>
        </w:rPr>
        <w:t>sfârșitul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fiecărui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trimestru</w:t>
      </w:r>
      <w:proofErr w:type="spellEnd"/>
      <w:r w:rsidRPr="00311148">
        <w:rPr>
          <w:sz w:val="24"/>
          <w:szCs w:val="24"/>
        </w:rPr>
        <w:t xml:space="preserve"> care se </w:t>
      </w:r>
      <w:proofErr w:type="spellStart"/>
      <w:r w:rsidRPr="00311148">
        <w:rPr>
          <w:sz w:val="24"/>
          <w:szCs w:val="24"/>
        </w:rPr>
        <w:t>vor</w:t>
      </w:r>
      <w:proofErr w:type="spellEnd"/>
      <w:r w:rsidRPr="00311148">
        <w:rPr>
          <w:sz w:val="24"/>
          <w:szCs w:val="24"/>
        </w:rPr>
        <w:t xml:space="preserve"> publica </w:t>
      </w:r>
      <w:proofErr w:type="spellStart"/>
      <w:r w:rsidRPr="00311148">
        <w:rPr>
          <w:sz w:val="24"/>
          <w:szCs w:val="24"/>
        </w:rPr>
        <w:t>pentru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anul</w:t>
      </w:r>
      <w:proofErr w:type="spellEnd"/>
      <w:r w:rsidRPr="00311148">
        <w:rPr>
          <w:sz w:val="24"/>
          <w:szCs w:val="24"/>
        </w:rPr>
        <w:t xml:space="preserve"> 2020</w:t>
      </w:r>
      <w:r w:rsidR="00983225">
        <w:rPr>
          <w:sz w:val="24"/>
          <w:szCs w:val="24"/>
        </w:rPr>
        <w:t>.</w:t>
      </w:r>
    </w:p>
    <w:p w14:paraId="3DC31627" w14:textId="77777777" w:rsidR="00B100A6" w:rsidRPr="00311148" w:rsidRDefault="00B100A6" w:rsidP="00311148">
      <w:pPr>
        <w:pStyle w:val="Standard"/>
        <w:ind w:left="284"/>
        <w:jc w:val="both"/>
        <w:rPr>
          <w:sz w:val="24"/>
          <w:szCs w:val="24"/>
        </w:rPr>
      </w:pPr>
      <w:r w:rsidRPr="00311148">
        <w:rPr>
          <w:sz w:val="24"/>
          <w:szCs w:val="24"/>
        </w:rPr>
        <w:t xml:space="preserve">   </w:t>
      </w: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Horia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Petru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B100A6" w:rsidRPr="00311148" w14:paraId="3A03CF54" w14:textId="77777777" w:rsidTr="00D97B2D">
        <w:tc>
          <w:tcPr>
            <w:tcW w:w="4361" w:type="dxa"/>
          </w:tcPr>
          <w:p w14:paraId="0035BA0D" w14:textId="5F5B45D5" w:rsidR="00B100A6" w:rsidRPr="00311148" w:rsidRDefault="00B100A6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1</w:t>
            </w:r>
          </w:p>
          <w:p w14:paraId="282F3D12" w14:textId="5DF9D3F1" w:rsidR="00B100A6" w:rsidRPr="00311148" w:rsidRDefault="00B100A6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2</w:t>
            </w:r>
            <w:r w:rsidRPr="00311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1" w:type="dxa"/>
          </w:tcPr>
          <w:p w14:paraId="3746A5CC" w14:textId="421571F3" w:rsidR="00B100A6" w:rsidRPr="00311148" w:rsidRDefault="00DF355E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Direcția economică </w:t>
            </w:r>
          </w:p>
          <w:p w14:paraId="2C534533" w14:textId="77777777" w:rsidR="00B100A6" w:rsidRPr="00311148" w:rsidRDefault="00B100A6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  <w:p w14:paraId="119270F3" w14:textId="77777777" w:rsidR="00B100A6" w:rsidRPr="00311148" w:rsidRDefault="00B100A6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AB93EF5" w14:textId="271CE53D" w:rsidR="008158C8" w:rsidRPr="00311148" w:rsidRDefault="008158C8" w:rsidP="00983225">
      <w:pPr>
        <w:pStyle w:val="Standard"/>
        <w:numPr>
          <w:ilvl w:val="0"/>
          <w:numId w:val="22"/>
        </w:numPr>
        <w:jc w:val="both"/>
        <w:rPr>
          <w:rFonts w:ascii="Calibri" w:eastAsia="SimSun" w:hAnsi="Calibri" w:cs="Tahoma"/>
          <w:sz w:val="24"/>
          <w:szCs w:val="24"/>
        </w:rPr>
      </w:pPr>
      <w:proofErr w:type="spellStart"/>
      <w:r w:rsidRPr="00311148">
        <w:rPr>
          <w:bCs/>
          <w:iCs/>
          <w:sz w:val="24"/>
          <w:szCs w:val="24"/>
        </w:rPr>
        <w:t>Proiect</w:t>
      </w:r>
      <w:proofErr w:type="spellEnd"/>
      <w:r w:rsidRPr="00311148">
        <w:rPr>
          <w:bCs/>
          <w:iCs/>
          <w:sz w:val="24"/>
          <w:szCs w:val="24"/>
        </w:rPr>
        <w:t xml:space="preserve"> de </w:t>
      </w:r>
      <w:proofErr w:type="spellStart"/>
      <w:r w:rsidRPr="00311148">
        <w:rPr>
          <w:bCs/>
          <w:iCs/>
          <w:sz w:val="24"/>
          <w:szCs w:val="24"/>
        </w:rPr>
        <w:t>hotărâre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privind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aprobarea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revocării</w:t>
      </w:r>
      <w:proofErr w:type="spellEnd"/>
      <w:r w:rsidRPr="00311148">
        <w:rPr>
          <w:rFonts w:eastAsia="SimSun"/>
          <w:sz w:val="24"/>
          <w:szCs w:val="24"/>
        </w:rPr>
        <w:t xml:space="preserve"> HCL nr. 27 din 23 </w:t>
      </w:r>
      <w:proofErr w:type="spellStart"/>
      <w:r w:rsidRPr="00311148">
        <w:rPr>
          <w:rFonts w:eastAsia="SimSun"/>
          <w:sz w:val="24"/>
          <w:szCs w:val="24"/>
        </w:rPr>
        <w:t>februarie</w:t>
      </w:r>
      <w:proofErr w:type="spellEnd"/>
      <w:r w:rsidRPr="00311148">
        <w:rPr>
          <w:rFonts w:eastAsia="SimSun"/>
          <w:sz w:val="24"/>
          <w:szCs w:val="24"/>
        </w:rPr>
        <w:t xml:space="preserve"> 2017 </w:t>
      </w:r>
      <w:proofErr w:type="spellStart"/>
      <w:r w:rsidRPr="00311148">
        <w:rPr>
          <w:rFonts w:eastAsia="SimSun"/>
          <w:sz w:val="24"/>
          <w:szCs w:val="24"/>
        </w:rPr>
        <w:t>privind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modificarea</w:t>
      </w:r>
      <w:proofErr w:type="spellEnd"/>
      <w:r w:rsidRPr="00311148">
        <w:rPr>
          <w:rFonts w:eastAsia="SimSun"/>
          <w:sz w:val="24"/>
          <w:szCs w:val="24"/>
        </w:rPr>
        <w:t xml:space="preserve"> HCL nr. 105 din 25 august 2016 </w:t>
      </w:r>
      <w:proofErr w:type="spellStart"/>
      <w:r w:rsidRPr="00311148">
        <w:rPr>
          <w:rFonts w:eastAsia="SimSun"/>
          <w:sz w:val="24"/>
          <w:szCs w:val="24"/>
        </w:rPr>
        <w:t>privind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aprobarea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coridorului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expropriere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pentru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lucrarea</w:t>
      </w:r>
      <w:proofErr w:type="spellEnd"/>
      <w:r w:rsidRPr="00311148">
        <w:rPr>
          <w:rFonts w:eastAsia="SimSun"/>
          <w:sz w:val="24"/>
          <w:szCs w:val="24"/>
        </w:rPr>
        <w:t xml:space="preserve"> de </w:t>
      </w:r>
      <w:proofErr w:type="spellStart"/>
      <w:r w:rsidRPr="00311148">
        <w:rPr>
          <w:rFonts w:eastAsia="SimSun"/>
          <w:sz w:val="24"/>
          <w:szCs w:val="24"/>
        </w:rPr>
        <w:t>utilitate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publică</w:t>
      </w:r>
      <w:proofErr w:type="spellEnd"/>
      <w:r w:rsidRPr="00311148">
        <w:rPr>
          <w:rFonts w:eastAsia="SimSun"/>
          <w:sz w:val="24"/>
          <w:szCs w:val="24"/>
        </w:rPr>
        <w:t xml:space="preserve"> de </w:t>
      </w:r>
      <w:proofErr w:type="spellStart"/>
      <w:r w:rsidRPr="00311148">
        <w:rPr>
          <w:rFonts w:eastAsia="SimSun"/>
          <w:sz w:val="24"/>
          <w:szCs w:val="24"/>
        </w:rPr>
        <w:t>interes</w:t>
      </w:r>
      <w:proofErr w:type="spellEnd"/>
      <w:r w:rsidRPr="00311148">
        <w:rPr>
          <w:rFonts w:eastAsia="SimSun"/>
          <w:sz w:val="24"/>
          <w:szCs w:val="24"/>
        </w:rPr>
        <w:t xml:space="preserve"> public </w:t>
      </w:r>
      <w:proofErr w:type="gramStart"/>
      <w:r w:rsidRPr="00311148">
        <w:rPr>
          <w:rFonts w:eastAsia="SimSun"/>
          <w:sz w:val="24"/>
          <w:szCs w:val="24"/>
        </w:rPr>
        <w:t>local ”Drum</w:t>
      </w:r>
      <w:proofErr w:type="gramEnd"/>
      <w:r w:rsidRPr="00311148">
        <w:rPr>
          <w:rFonts w:eastAsia="SimSun"/>
          <w:sz w:val="24"/>
          <w:szCs w:val="24"/>
        </w:rPr>
        <w:t xml:space="preserve"> de </w:t>
      </w:r>
      <w:proofErr w:type="spellStart"/>
      <w:r w:rsidRPr="00311148">
        <w:rPr>
          <w:rFonts w:eastAsia="SimSun"/>
          <w:sz w:val="24"/>
          <w:szCs w:val="24"/>
        </w:rPr>
        <w:t>legătură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varianta</w:t>
      </w:r>
      <w:proofErr w:type="spellEnd"/>
      <w:r w:rsidRPr="00311148">
        <w:rPr>
          <w:rFonts w:eastAsia="SimSun"/>
          <w:sz w:val="24"/>
          <w:szCs w:val="24"/>
        </w:rPr>
        <w:t xml:space="preserve"> SUD- </w:t>
      </w:r>
      <w:proofErr w:type="spellStart"/>
      <w:r w:rsidRPr="00311148">
        <w:rPr>
          <w:rFonts w:eastAsia="SimSun"/>
          <w:sz w:val="24"/>
          <w:szCs w:val="24"/>
        </w:rPr>
        <w:t>Comuna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Florești</w:t>
      </w:r>
      <w:proofErr w:type="spellEnd"/>
      <w:r w:rsidRPr="00311148">
        <w:rPr>
          <w:rFonts w:eastAsia="SimSun"/>
          <w:sz w:val="24"/>
          <w:szCs w:val="24"/>
        </w:rPr>
        <w:t xml:space="preserve">, </w:t>
      </w:r>
      <w:proofErr w:type="spellStart"/>
      <w:r w:rsidRPr="00311148">
        <w:rPr>
          <w:rFonts w:eastAsia="SimSun"/>
          <w:sz w:val="24"/>
          <w:szCs w:val="24"/>
        </w:rPr>
        <w:t>județul</w:t>
      </w:r>
      <w:proofErr w:type="spellEnd"/>
      <w:r w:rsidRPr="00311148">
        <w:rPr>
          <w:rFonts w:eastAsia="SimSun"/>
          <w:sz w:val="24"/>
          <w:szCs w:val="24"/>
        </w:rPr>
        <w:t xml:space="preserve"> Cluj” </w:t>
      </w:r>
      <w:proofErr w:type="spellStart"/>
      <w:r w:rsidRPr="00311148">
        <w:rPr>
          <w:rFonts w:eastAsia="SimSun"/>
          <w:sz w:val="24"/>
          <w:szCs w:val="24"/>
        </w:rPr>
        <w:t>situat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în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Comuna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Florești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și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declanșarea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procedurii</w:t>
      </w:r>
      <w:proofErr w:type="spellEnd"/>
      <w:r w:rsidRPr="00311148">
        <w:rPr>
          <w:rFonts w:eastAsia="SimSun"/>
          <w:sz w:val="24"/>
          <w:szCs w:val="24"/>
        </w:rPr>
        <w:t xml:space="preserve"> de </w:t>
      </w:r>
      <w:proofErr w:type="spellStart"/>
      <w:r w:rsidRPr="00311148">
        <w:rPr>
          <w:rFonts w:eastAsia="SimSun"/>
          <w:sz w:val="24"/>
          <w:szCs w:val="24"/>
        </w:rPr>
        <w:t>expropriere</w:t>
      </w:r>
      <w:proofErr w:type="spellEnd"/>
      <w:r w:rsidRPr="00311148">
        <w:rPr>
          <w:rFonts w:eastAsia="SimSun"/>
          <w:sz w:val="24"/>
          <w:szCs w:val="24"/>
        </w:rPr>
        <w:t xml:space="preserve"> a </w:t>
      </w:r>
      <w:proofErr w:type="spellStart"/>
      <w:r w:rsidRPr="00311148">
        <w:rPr>
          <w:rFonts w:eastAsia="SimSun"/>
          <w:sz w:val="24"/>
          <w:szCs w:val="24"/>
        </w:rPr>
        <w:t>imobilelor</w:t>
      </w:r>
      <w:proofErr w:type="spellEnd"/>
      <w:r w:rsidRPr="00311148">
        <w:rPr>
          <w:rFonts w:eastAsia="SimSun"/>
          <w:sz w:val="24"/>
          <w:szCs w:val="24"/>
        </w:rPr>
        <w:t xml:space="preserve"> cu </w:t>
      </w:r>
      <w:proofErr w:type="spellStart"/>
      <w:r w:rsidRPr="00311148">
        <w:rPr>
          <w:rFonts w:eastAsia="SimSun"/>
          <w:sz w:val="24"/>
          <w:szCs w:val="24"/>
        </w:rPr>
        <w:t>suprafață</w:t>
      </w:r>
      <w:proofErr w:type="spellEnd"/>
      <w:r w:rsidRPr="00311148">
        <w:rPr>
          <w:rFonts w:eastAsia="SimSun"/>
          <w:sz w:val="24"/>
          <w:szCs w:val="24"/>
        </w:rPr>
        <w:t xml:space="preserve"> de 51.222 </w:t>
      </w:r>
      <w:proofErr w:type="spellStart"/>
      <w:r w:rsidRPr="00311148">
        <w:rPr>
          <w:rFonts w:eastAsia="SimSun"/>
          <w:sz w:val="24"/>
          <w:szCs w:val="24"/>
        </w:rPr>
        <w:t>mp</w:t>
      </w:r>
      <w:proofErr w:type="spellEnd"/>
      <w:r w:rsidRPr="00311148">
        <w:rPr>
          <w:rFonts w:eastAsia="SimSun"/>
          <w:sz w:val="24"/>
          <w:szCs w:val="24"/>
        </w:rPr>
        <w:t xml:space="preserve">, </w:t>
      </w:r>
      <w:proofErr w:type="spellStart"/>
      <w:r w:rsidRPr="00311148">
        <w:rPr>
          <w:rFonts w:eastAsia="SimSun"/>
          <w:sz w:val="24"/>
          <w:szCs w:val="24"/>
        </w:rPr>
        <w:t>reprezentând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terenurile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identificate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în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cărțile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funciare</w:t>
      </w:r>
      <w:proofErr w:type="spellEnd"/>
      <w:r w:rsidRPr="00311148">
        <w:rPr>
          <w:rFonts w:eastAsia="SimSun"/>
          <w:sz w:val="24"/>
          <w:szCs w:val="24"/>
        </w:rPr>
        <w:t xml:space="preserve">, </w:t>
      </w:r>
      <w:proofErr w:type="spellStart"/>
      <w:r w:rsidRPr="00311148">
        <w:rPr>
          <w:rFonts w:eastAsia="SimSun"/>
          <w:sz w:val="24"/>
          <w:szCs w:val="24"/>
        </w:rPr>
        <w:t>potrivit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Pr="00311148">
        <w:rPr>
          <w:rFonts w:eastAsia="SimSun"/>
          <w:sz w:val="24"/>
          <w:szCs w:val="24"/>
        </w:rPr>
        <w:t>Anexei</w:t>
      </w:r>
      <w:proofErr w:type="spellEnd"/>
      <w:r w:rsidRPr="00311148">
        <w:rPr>
          <w:rFonts w:eastAsia="SimSun"/>
          <w:sz w:val="24"/>
          <w:szCs w:val="24"/>
        </w:rPr>
        <w:t xml:space="preserve"> 1 a </w:t>
      </w:r>
      <w:proofErr w:type="spellStart"/>
      <w:r w:rsidRPr="00311148">
        <w:rPr>
          <w:rFonts w:eastAsia="SimSun"/>
          <w:sz w:val="24"/>
          <w:szCs w:val="24"/>
        </w:rPr>
        <w:t>hotărârii</w:t>
      </w:r>
      <w:proofErr w:type="spellEnd"/>
      <w:r w:rsidRPr="00311148">
        <w:rPr>
          <w:rFonts w:eastAsia="SimSun"/>
          <w:sz w:val="24"/>
          <w:szCs w:val="24"/>
        </w:rPr>
        <w:t xml:space="preserve"> nr. 27 din 23 </w:t>
      </w:r>
      <w:proofErr w:type="spellStart"/>
      <w:r w:rsidRPr="00311148">
        <w:rPr>
          <w:rFonts w:eastAsia="SimSun"/>
          <w:sz w:val="24"/>
          <w:szCs w:val="24"/>
        </w:rPr>
        <w:t>februarie</w:t>
      </w:r>
      <w:proofErr w:type="spellEnd"/>
      <w:r w:rsidRPr="00311148">
        <w:rPr>
          <w:rFonts w:eastAsia="SimSun"/>
          <w:sz w:val="24"/>
          <w:szCs w:val="24"/>
        </w:rPr>
        <w:t xml:space="preserve"> 2017</w:t>
      </w:r>
    </w:p>
    <w:p w14:paraId="5FB13856" w14:textId="77777777" w:rsidR="008158C8" w:rsidRPr="00311148" w:rsidRDefault="008158C8" w:rsidP="00311148">
      <w:pPr>
        <w:pStyle w:val="Standard"/>
        <w:ind w:left="284"/>
        <w:jc w:val="both"/>
        <w:rPr>
          <w:sz w:val="24"/>
          <w:szCs w:val="24"/>
        </w:rPr>
      </w:pPr>
      <w:r w:rsidRPr="00311148">
        <w:rPr>
          <w:sz w:val="24"/>
          <w:szCs w:val="24"/>
        </w:rPr>
        <w:t xml:space="preserve">   </w:t>
      </w: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Horia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Petru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8158C8" w:rsidRPr="00311148" w14:paraId="4E214862" w14:textId="77777777" w:rsidTr="00D97B2D">
        <w:tc>
          <w:tcPr>
            <w:tcW w:w="4361" w:type="dxa"/>
          </w:tcPr>
          <w:p w14:paraId="2CCB1455" w14:textId="697CDCFA" w:rsidR="008158C8" w:rsidRPr="00311148" w:rsidRDefault="008158C8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1</w:t>
            </w:r>
          </w:p>
          <w:p w14:paraId="05D7D999" w14:textId="1EBE37A6" w:rsidR="008158C8" w:rsidRPr="00311148" w:rsidRDefault="008158C8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2</w:t>
            </w:r>
            <w:r w:rsidRPr="00311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1" w:type="dxa"/>
          </w:tcPr>
          <w:p w14:paraId="44C37875" w14:textId="218EE3D3" w:rsidR="008158C8" w:rsidRPr="00311148" w:rsidRDefault="00DF355E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Compartiment achiziții</w:t>
            </w:r>
          </w:p>
          <w:p w14:paraId="19F0EAFC" w14:textId="77777777" w:rsidR="008158C8" w:rsidRPr="00311148" w:rsidRDefault="008158C8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  <w:p w14:paraId="4A738E27" w14:textId="77777777" w:rsidR="008158C8" w:rsidRPr="00311148" w:rsidRDefault="008158C8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D58A1E2" w14:textId="77777777" w:rsidR="008158C8" w:rsidRPr="00311148" w:rsidRDefault="008158C8" w:rsidP="00311148">
      <w:pPr>
        <w:pStyle w:val="Standard"/>
        <w:jc w:val="both"/>
        <w:rPr>
          <w:sz w:val="24"/>
          <w:szCs w:val="24"/>
        </w:rPr>
      </w:pPr>
      <w:r w:rsidRPr="00311148">
        <w:rPr>
          <w:bCs/>
          <w:iCs/>
          <w:sz w:val="24"/>
          <w:szCs w:val="24"/>
        </w:rPr>
        <w:t xml:space="preserve">  </w:t>
      </w:r>
    </w:p>
    <w:p w14:paraId="5C472A00" w14:textId="2026F795" w:rsidR="008158C8" w:rsidRPr="00311148" w:rsidRDefault="008158C8" w:rsidP="00983225">
      <w:pPr>
        <w:pStyle w:val="Standard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311148">
        <w:rPr>
          <w:bCs/>
          <w:iCs/>
          <w:sz w:val="24"/>
          <w:szCs w:val="24"/>
        </w:rPr>
        <w:t>Proiect</w:t>
      </w:r>
      <w:proofErr w:type="spellEnd"/>
      <w:r w:rsidRPr="00311148">
        <w:rPr>
          <w:bCs/>
          <w:iCs/>
          <w:sz w:val="24"/>
          <w:szCs w:val="24"/>
        </w:rPr>
        <w:t xml:space="preserve"> de </w:t>
      </w:r>
      <w:proofErr w:type="spellStart"/>
      <w:proofErr w:type="gramStart"/>
      <w:r w:rsidRPr="00311148">
        <w:rPr>
          <w:bCs/>
          <w:iCs/>
          <w:sz w:val="24"/>
          <w:szCs w:val="24"/>
        </w:rPr>
        <w:t>hotărâre</w:t>
      </w:r>
      <w:proofErr w:type="spellEnd"/>
      <w:r w:rsidR="00197CCA">
        <w:rPr>
          <w:bCs/>
          <w:iCs/>
          <w:sz w:val="24"/>
          <w:szCs w:val="24"/>
        </w:rPr>
        <w:t xml:space="preserve">  </w:t>
      </w:r>
      <w:proofErr w:type="spellStart"/>
      <w:r w:rsidR="00197CCA">
        <w:rPr>
          <w:bCs/>
          <w:iCs/>
          <w:sz w:val="24"/>
          <w:szCs w:val="24"/>
        </w:rPr>
        <w:t>privind</w:t>
      </w:r>
      <w:proofErr w:type="spellEnd"/>
      <w:proofErr w:type="gramEnd"/>
      <w:r w:rsidR="00197CCA">
        <w:rPr>
          <w:bCs/>
          <w:iCs/>
          <w:sz w:val="24"/>
          <w:szCs w:val="24"/>
        </w:rPr>
        <w:t xml:space="preserve"> </w:t>
      </w:r>
      <w:proofErr w:type="spellStart"/>
      <w:r w:rsidR="00197CCA">
        <w:rPr>
          <w:bCs/>
          <w:iCs/>
          <w:sz w:val="24"/>
          <w:szCs w:val="24"/>
        </w:rPr>
        <w:t>rectificarea</w:t>
      </w:r>
      <w:proofErr w:type="spellEnd"/>
      <w:r w:rsidR="00197CCA">
        <w:rPr>
          <w:bCs/>
          <w:iCs/>
          <w:sz w:val="24"/>
          <w:szCs w:val="24"/>
        </w:rPr>
        <w:t xml:space="preserve"> </w:t>
      </w:r>
      <w:proofErr w:type="spellStart"/>
      <w:r w:rsidR="00197CCA">
        <w:rPr>
          <w:bCs/>
          <w:iCs/>
          <w:sz w:val="24"/>
          <w:szCs w:val="24"/>
        </w:rPr>
        <w:t>bugetului</w:t>
      </w:r>
      <w:proofErr w:type="spellEnd"/>
      <w:r w:rsidR="00197CCA">
        <w:rPr>
          <w:bCs/>
          <w:iCs/>
          <w:sz w:val="24"/>
          <w:szCs w:val="24"/>
        </w:rPr>
        <w:t xml:space="preserve"> local pe </w:t>
      </w:r>
      <w:proofErr w:type="spellStart"/>
      <w:r w:rsidR="00197CCA">
        <w:rPr>
          <w:bCs/>
          <w:iCs/>
          <w:sz w:val="24"/>
          <w:szCs w:val="24"/>
        </w:rPr>
        <w:t>anul</w:t>
      </w:r>
      <w:proofErr w:type="spellEnd"/>
      <w:r w:rsidR="00197CCA">
        <w:rPr>
          <w:bCs/>
          <w:iCs/>
          <w:sz w:val="24"/>
          <w:szCs w:val="24"/>
        </w:rPr>
        <w:t xml:space="preserve"> 2019. </w:t>
      </w:r>
    </w:p>
    <w:p w14:paraId="3123261B" w14:textId="77777777" w:rsidR="008158C8" w:rsidRPr="00311148" w:rsidRDefault="008158C8" w:rsidP="00311148">
      <w:pPr>
        <w:pStyle w:val="Standard"/>
        <w:ind w:left="284"/>
        <w:jc w:val="both"/>
        <w:rPr>
          <w:sz w:val="24"/>
          <w:szCs w:val="24"/>
        </w:rPr>
      </w:pPr>
      <w:r w:rsidRPr="00311148">
        <w:rPr>
          <w:sz w:val="24"/>
          <w:szCs w:val="24"/>
        </w:rPr>
        <w:t xml:space="preserve">   </w:t>
      </w: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Horia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Petru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8158C8" w:rsidRPr="00311148" w14:paraId="27AD457B" w14:textId="77777777" w:rsidTr="00D97B2D">
        <w:tc>
          <w:tcPr>
            <w:tcW w:w="4361" w:type="dxa"/>
          </w:tcPr>
          <w:p w14:paraId="2C79A710" w14:textId="284C4CAC" w:rsidR="008158C8" w:rsidRPr="00311148" w:rsidRDefault="008158C8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1</w:t>
            </w:r>
          </w:p>
          <w:p w14:paraId="520ACEB4" w14:textId="5DF0FB54" w:rsidR="008158C8" w:rsidRPr="00311148" w:rsidRDefault="008158C8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2</w:t>
            </w:r>
            <w:r w:rsidRPr="00311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1" w:type="dxa"/>
          </w:tcPr>
          <w:p w14:paraId="03A8AA95" w14:textId="7BD8DD7E" w:rsidR="008158C8" w:rsidRPr="00311148" w:rsidRDefault="00DF355E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Direcția economică </w:t>
            </w:r>
          </w:p>
          <w:p w14:paraId="78A4CBC6" w14:textId="77777777" w:rsidR="008158C8" w:rsidRPr="00311148" w:rsidRDefault="008158C8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  <w:p w14:paraId="652A6D3A" w14:textId="77777777" w:rsidR="008158C8" w:rsidRPr="00311148" w:rsidRDefault="008158C8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7B298EA" w14:textId="0CBF1FE7" w:rsidR="00197CCA" w:rsidRPr="00311148" w:rsidRDefault="00197CCA" w:rsidP="00983225">
      <w:pPr>
        <w:pStyle w:val="NormalWeb"/>
        <w:numPr>
          <w:ilvl w:val="0"/>
          <w:numId w:val="22"/>
        </w:numPr>
        <w:spacing w:before="0" w:beforeAutospacing="0" w:after="0" w:afterAutospacing="0" w:line="210" w:lineRule="atLeast"/>
        <w:jc w:val="both"/>
        <w:textAlignment w:val="baseline"/>
      </w:pPr>
      <w:proofErr w:type="spellStart"/>
      <w:r w:rsidRPr="00311148">
        <w:rPr>
          <w:bCs/>
          <w:iCs/>
        </w:rPr>
        <w:lastRenderedPageBreak/>
        <w:t>Proiect</w:t>
      </w:r>
      <w:proofErr w:type="spellEnd"/>
      <w:r w:rsidRPr="00311148">
        <w:rPr>
          <w:bCs/>
          <w:iCs/>
        </w:rPr>
        <w:t xml:space="preserve"> de </w:t>
      </w:r>
      <w:proofErr w:type="spellStart"/>
      <w:r w:rsidRPr="00311148">
        <w:rPr>
          <w:bCs/>
          <w:iCs/>
        </w:rPr>
        <w:t>hotărâre</w:t>
      </w:r>
      <w:proofErr w:type="spellEnd"/>
      <w:r w:rsidR="00366EB9">
        <w:rPr>
          <w:bCs/>
          <w:iCs/>
        </w:rPr>
        <w:t xml:space="preserve"> </w:t>
      </w:r>
      <w:proofErr w:type="spellStart"/>
      <w:r w:rsidR="00E21ADE">
        <w:rPr>
          <w:bCs/>
          <w:iCs/>
        </w:rPr>
        <w:t>privind</w:t>
      </w:r>
      <w:proofErr w:type="spellEnd"/>
      <w:r w:rsidR="00E21ADE">
        <w:rPr>
          <w:bCs/>
          <w:iCs/>
        </w:rPr>
        <w:t xml:space="preserve"> </w:t>
      </w:r>
      <w:proofErr w:type="spellStart"/>
      <w:r w:rsidR="00366EB9">
        <w:t>solicitarea</w:t>
      </w:r>
      <w:proofErr w:type="spellEnd"/>
      <w:r w:rsidR="00366EB9">
        <w:t xml:space="preserve"> </w:t>
      </w:r>
      <w:proofErr w:type="spellStart"/>
      <w:r w:rsidR="00366EB9">
        <w:t>transmiterii</w:t>
      </w:r>
      <w:proofErr w:type="spellEnd"/>
      <w:r w:rsidR="00366EB9">
        <w:t xml:space="preserve"> </w:t>
      </w:r>
      <w:proofErr w:type="spellStart"/>
      <w:r w:rsidR="00366EB9">
        <w:t>drumului</w:t>
      </w:r>
      <w:proofErr w:type="spellEnd"/>
      <w:r w:rsidR="00366EB9">
        <w:t xml:space="preserve"> </w:t>
      </w:r>
      <w:proofErr w:type="spellStart"/>
      <w:r w:rsidR="00366EB9">
        <w:t>forestier</w:t>
      </w:r>
      <w:proofErr w:type="spellEnd"/>
      <w:r w:rsidR="00366EB9">
        <w:t xml:space="preserve"> </w:t>
      </w:r>
      <w:proofErr w:type="spellStart"/>
      <w:r w:rsidR="00366EB9">
        <w:t>Valea</w:t>
      </w:r>
      <w:proofErr w:type="spellEnd"/>
      <w:r w:rsidR="00366EB9">
        <w:t xml:space="preserve"> </w:t>
      </w:r>
      <w:proofErr w:type="spellStart"/>
      <w:r w:rsidR="00366EB9">
        <w:t>Gârboului</w:t>
      </w:r>
      <w:proofErr w:type="spellEnd"/>
      <w:r w:rsidR="00366EB9">
        <w:t xml:space="preserve"> </w:t>
      </w:r>
      <w:r w:rsidR="00366EB9">
        <w:rPr>
          <w:lang w:val="ro-RO"/>
        </w:rPr>
        <w:t>și a terenului aferent acestuia</w:t>
      </w:r>
      <w:r w:rsidR="00366EB9">
        <w:t xml:space="preserve">, de pe </w:t>
      </w:r>
      <w:proofErr w:type="spellStart"/>
      <w:r w:rsidR="00366EB9">
        <w:t>raza</w:t>
      </w:r>
      <w:proofErr w:type="spellEnd"/>
      <w:r w:rsidR="00366EB9">
        <w:t xml:space="preserve"> </w:t>
      </w:r>
      <w:proofErr w:type="spellStart"/>
      <w:r w:rsidR="00366EB9">
        <w:t>Comunei</w:t>
      </w:r>
      <w:proofErr w:type="spellEnd"/>
      <w:r w:rsidR="00366EB9">
        <w:t xml:space="preserve"> </w:t>
      </w:r>
      <w:proofErr w:type="spellStart"/>
      <w:r w:rsidR="00366EB9">
        <w:t>Florești</w:t>
      </w:r>
      <w:proofErr w:type="spellEnd"/>
      <w:r w:rsidR="00366EB9">
        <w:t xml:space="preserve">, drum </w:t>
      </w:r>
      <w:proofErr w:type="spellStart"/>
      <w:r w:rsidR="00366EB9">
        <w:t>forestier</w:t>
      </w:r>
      <w:proofErr w:type="spellEnd"/>
      <w:r w:rsidR="00366EB9">
        <w:t xml:space="preserve"> </w:t>
      </w:r>
      <w:proofErr w:type="spellStart"/>
      <w:r w:rsidR="00366EB9">
        <w:t>înscris</w:t>
      </w:r>
      <w:proofErr w:type="spellEnd"/>
      <w:r w:rsidR="00366EB9">
        <w:t xml:space="preserve"> </w:t>
      </w:r>
      <w:proofErr w:type="spellStart"/>
      <w:r w:rsidR="00366EB9">
        <w:t>în</w:t>
      </w:r>
      <w:proofErr w:type="spellEnd"/>
      <w:r w:rsidR="00366EB9">
        <w:t xml:space="preserve"> </w:t>
      </w:r>
      <w:proofErr w:type="spellStart"/>
      <w:r w:rsidR="00366EB9">
        <w:t>evidențele</w:t>
      </w:r>
      <w:proofErr w:type="spellEnd"/>
      <w:r w:rsidR="00366EB9">
        <w:t xml:space="preserve"> </w:t>
      </w:r>
      <w:proofErr w:type="spellStart"/>
      <w:r w:rsidR="00366EB9">
        <w:t>Ocolului</w:t>
      </w:r>
      <w:proofErr w:type="spellEnd"/>
      <w:r w:rsidR="00366EB9">
        <w:t xml:space="preserve"> Silvic Cluj cu nr. de </w:t>
      </w:r>
      <w:proofErr w:type="spellStart"/>
      <w:r w:rsidR="00366EB9">
        <w:t>inventar</w:t>
      </w:r>
      <w:proofErr w:type="spellEnd"/>
      <w:r w:rsidR="00366EB9">
        <w:t xml:space="preserve"> 249910 din </w:t>
      </w:r>
      <w:proofErr w:type="spellStart"/>
      <w:r w:rsidR="00366EB9">
        <w:t>domeniului</w:t>
      </w:r>
      <w:proofErr w:type="spellEnd"/>
      <w:r w:rsidR="00366EB9">
        <w:t xml:space="preserve"> public al </w:t>
      </w:r>
      <w:proofErr w:type="spellStart"/>
      <w:r w:rsidR="00366EB9">
        <w:t>Statului</w:t>
      </w:r>
      <w:proofErr w:type="spellEnd"/>
      <w:r w:rsidR="00366EB9">
        <w:t xml:space="preserve"> Roman </w:t>
      </w:r>
      <w:proofErr w:type="spellStart"/>
      <w:r w:rsidR="00366EB9">
        <w:t>si</w:t>
      </w:r>
      <w:proofErr w:type="spellEnd"/>
      <w:r w:rsidR="00366EB9">
        <w:t xml:space="preserve"> </w:t>
      </w:r>
      <w:proofErr w:type="spellStart"/>
      <w:r w:rsidR="00366EB9">
        <w:t>administrarea</w:t>
      </w:r>
      <w:proofErr w:type="spellEnd"/>
      <w:r w:rsidR="00366EB9">
        <w:t xml:space="preserve"> </w:t>
      </w:r>
      <w:proofErr w:type="spellStart"/>
      <w:r w:rsidR="00366EB9">
        <w:t>Ocolului</w:t>
      </w:r>
      <w:proofErr w:type="spellEnd"/>
      <w:r w:rsidR="00366EB9">
        <w:t xml:space="preserve"> Silvic Cluj </w:t>
      </w:r>
      <w:proofErr w:type="spellStart"/>
      <w:r w:rsidR="00366EB9">
        <w:t>în</w:t>
      </w:r>
      <w:proofErr w:type="spellEnd"/>
      <w:r w:rsidR="00366EB9">
        <w:t xml:space="preserve"> </w:t>
      </w:r>
      <w:proofErr w:type="spellStart"/>
      <w:r w:rsidR="00366EB9">
        <w:t>domeniul</w:t>
      </w:r>
      <w:proofErr w:type="spellEnd"/>
      <w:r w:rsidR="00366EB9">
        <w:t xml:space="preserve"> public al </w:t>
      </w:r>
      <w:proofErr w:type="spellStart"/>
      <w:r w:rsidR="00366EB9">
        <w:t>Comunei</w:t>
      </w:r>
      <w:proofErr w:type="spellEnd"/>
      <w:r w:rsidR="00366EB9">
        <w:t xml:space="preserve"> </w:t>
      </w:r>
      <w:proofErr w:type="spellStart"/>
      <w:r w:rsidR="00366EB9">
        <w:t>Floresti</w:t>
      </w:r>
      <w:proofErr w:type="spellEnd"/>
      <w:r w:rsidR="00366EB9">
        <w:t xml:space="preserve"> </w:t>
      </w:r>
      <w:proofErr w:type="spellStart"/>
      <w:r w:rsidR="00366EB9">
        <w:t>si</w:t>
      </w:r>
      <w:proofErr w:type="spellEnd"/>
      <w:r w:rsidR="00366EB9">
        <w:t xml:space="preserve"> </w:t>
      </w:r>
      <w:proofErr w:type="spellStart"/>
      <w:r w:rsidR="00366EB9">
        <w:t>administrarea</w:t>
      </w:r>
      <w:proofErr w:type="spellEnd"/>
      <w:r w:rsidR="00366EB9">
        <w:t xml:space="preserve"> </w:t>
      </w:r>
      <w:proofErr w:type="spellStart"/>
      <w:r w:rsidR="00366EB9">
        <w:t>Consiliului</w:t>
      </w:r>
      <w:proofErr w:type="spellEnd"/>
      <w:r w:rsidR="00366EB9">
        <w:t xml:space="preserve"> local </w:t>
      </w:r>
      <w:proofErr w:type="spellStart"/>
      <w:r w:rsidR="00366EB9">
        <w:t>Floresti</w:t>
      </w:r>
      <w:proofErr w:type="spellEnd"/>
    </w:p>
    <w:p w14:paraId="39A10660" w14:textId="77777777" w:rsidR="00197CCA" w:rsidRPr="00311148" w:rsidRDefault="00197CCA" w:rsidP="00197CCA">
      <w:pPr>
        <w:pStyle w:val="Standard"/>
        <w:ind w:left="284"/>
        <w:jc w:val="both"/>
        <w:rPr>
          <w:sz w:val="24"/>
          <w:szCs w:val="24"/>
        </w:rPr>
      </w:pPr>
      <w:r w:rsidRPr="00311148">
        <w:rPr>
          <w:sz w:val="24"/>
          <w:szCs w:val="24"/>
        </w:rPr>
        <w:t xml:space="preserve">   </w:t>
      </w: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Horia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Petru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197CCA" w:rsidRPr="00311148" w14:paraId="101BD4F3" w14:textId="77777777" w:rsidTr="00F64F56">
        <w:tc>
          <w:tcPr>
            <w:tcW w:w="4361" w:type="dxa"/>
          </w:tcPr>
          <w:p w14:paraId="717E61A5" w14:textId="0FD999E9" w:rsidR="00197CCA" w:rsidRPr="00311148" w:rsidRDefault="00197CCA" w:rsidP="00F64F56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1D038E">
              <w:rPr>
                <w:sz w:val="24"/>
                <w:szCs w:val="24"/>
              </w:rPr>
              <w:t>2</w:t>
            </w:r>
          </w:p>
          <w:p w14:paraId="1874EFCE" w14:textId="77777777" w:rsidR="00197CCA" w:rsidRPr="00311148" w:rsidRDefault="00197CCA" w:rsidP="00F64F56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 xml:space="preserve">Comisia nr.4 </w:t>
            </w:r>
          </w:p>
        </w:tc>
        <w:tc>
          <w:tcPr>
            <w:tcW w:w="4371" w:type="dxa"/>
          </w:tcPr>
          <w:p w14:paraId="592064DC" w14:textId="742BD2FC" w:rsidR="00197CCA" w:rsidRPr="00311148" w:rsidRDefault="00DF355E" w:rsidP="00F64F56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Compartiment </w:t>
            </w:r>
            <w:proofErr w:type="spellStart"/>
            <w:r>
              <w:rPr>
                <w:sz w:val="24"/>
                <w:szCs w:val="24"/>
              </w:rPr>
              <w:t>achizitii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ACA4083" w14:textId="77777777" w:rsidR="00197CCA" w:rsidRPr="00311148" w:rsidRDefault="00197CCA" w:rsidP="00F64F56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  <w:p w14:paraId="4C19AD58" w14:textId="77777777" w:rsidR="00197CCA" w:rsidRPr="00311148" w:rsidRDefault="00197CCA" w:rsidP="00F64F56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DE2A5C0" w14:textId="495BE620" w:rsidR="008158C8" w:rsidRPr="00311148" w:rsidRDefault="008158C8" w:rsidP="00311148">
      <w:pPr>
        <w:jc w:val="both"/>
        <w:rPr>
          <w:bCs/>
          <w:iCs/>
          <w:sz w:val="24"/>
          <w:szCs w:val="24"/>
        </w:rPr>
      </w:pPr>
    </w:p>
    <w:p w14:paraId="50F7B78D" w14:textId="2AFDA1E6" w:rsidR="00B100A6" w:rsidRPr="00311148" w:rsidRDefault="00B100A6" w:rsidP="00311148">
      <w:pPr>
        <w:jc w:val="both"/>
        <w:rPr>
          <w:bCs/>
          <w:iCs/>
          <w:sz w:val="24"/>
          <w:szCs w:val="24"/>
        </w:rPr>
      </w:pPr>
    </w:p>
    <w:p w14:paraId="6B4ACC6D" w14:textId="439F4A71" w:rsidR="00760242" w:rsidRPr="00311148" w:rsidRDefault="00307C30" w:rsidP="00983225">
      <w:pPr>
        <w:pStyle w:val="Standard"/>
        <w:numPr>
          <w:ilvl w:val="0"/>
          <w:numId w:val="22"/>
        </w:numPr>
        <w:jc w:val="both"/>
        <w:rPr>
          <w:rFonts w:eastAsia="SimSun"/>
          <w:b/>
          <w:sz w:val="24"/>
          <w:szCs w:val="24"/>
        </w:rPr>
      </w:pP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 de </w:t>
      </w:r>
      <w:proofErr w:type="spellStart"/>
      <w:r w:rsidRPr="00311148">
        <w:rPr>
          <w:sz w:val="24"/>
          <w:szCs w:val="24"/>
        </w:rPr>
        <w:t>hotărâr</w:t>
      </w:r>
      <w:bookmarkStart w:id="2" w:name="_Hlk20997403"/>
      <w:r w:rsidR="00337C5F" w:rsidRPr="00311148">
        <w:rPr>
          <w:sz w:val="24"/>
          <w:szCs w:val="24"/>
        </w:rPr>
        <w:t>e</w:t>
      </w:r>
      <w:proofErr w:type="spellEnd"/>
      <w:r w:rsidR="00035C78" w:rsidRPr="00311148">
        <w:rPr>
          <w:rFonts w:eastAsia="SimSun"/>
          <w:b/>
          <w:sz w:val="24"/>
          <w:szCs w:val="24"/>
        </w:rPr>
        <w:t xml:space="preserve"> </w:t>
      </w:r>
      <w:proofErr w:type="spellStart"/>
      <w:r w:rsidR="00035C78" w:rsidRPr="00311148">
        <w:rPr>
          <w:rFonts w:eastAsia="SimSun"/>
          <w:sz w:val="24"/>
          <w:szCs w:val="24"/>
        </w:rPr>
        <w:t>privind</w:t>
      </w:r>
      <w:proofErr w:type="spellEnd"/>
      <w:r w:rsidR="00035C78" w:rsidRPr="00311148">
        <w:rPr>
          <w:rFonts w:eastAsia="SimSun"/>
          <w:sz w:val="24"/>
          <w:szCs w:val="24"/>
        </w:rPr>
        <w:t xml:space="preserve"> aprobarea documentației pentru lucrarea „</w:t>
      </w:r>
      <w:r w:rsidR="00035C78" w:rsidRPr="00311148">
        <w:rPr>
          <w:rFonts w:eastAsia="SimSun"/>
          <w:b/>
          <w:sz w:val="24"/>
          <w:szCs w:val="24"/>
        </w:rPr>
        <w:t xml:space="preserve">ELABORARE PUZ PENTRU CONSTRUIRE 7 IMOBILE DE LOCUINȚE COLECTIVE CU REGIM DE ÎNĂLȚIME D+P+4E+1ER, ÎMPREJMUIRE, RACORDURI ȘI BRANȘAMENTE LA UTILITĂȚI” – Florești Strada </w:t>
      </w:r>
      <w:proofErr w:type="gramStart"/>
      <w:r w:rsidR="00035C78" w:rsidRPr="00311148">
        <w:rPr>
          <w:rFonts w:eastAsia="SimSun"/>
          <w:b/>
          <w:sz w:val="24"/>
          <w:szCs w:val="24"/>
        </w:rPr>
        <w:t>Tineretului  FN</w:t>
      </w:r>
      <w:proofErr w:type="gramEnd"/>
      <w:r w:rsidR="00035C78" w:rsidRPr="00311148">
        <w:rPr>
          <w:rFonts w:eastAsia="SimSun"/>
          <w:b/>
          <w:sz w:val="24"/>
          <w:szCs w:val="24"/>
        </w:rPr>
        <w:t xml:space="preserve">  </w:t>
      </w:r>
    </w:p>
    <w:p w14:paraId="75426E5F" w14:textId="7C09E208" w:rsidR="00CE4415" w:rsidRPr="00311148" w:rsidRDefault="00760242" w:rsidP="00311148">
      <w:pPr>
        <w:ind w:left="284" w:right="-284"/>
        <w:contextualSpacing/>
        <w:jc w:val="both"/>
        <w:rPr>
          <w:sz w:val="24"/>
          <w:szCs w:val="24"/>
        </w:rPr>
      </w:pPr>
      <w:r w:rsidRPr="00311148">
        <w:rPr>
          <w:sz w:val="24"/>
          <w:szCs w:val="24"/>
        </w:rPr>
        <w:t xml:space="preserve">   </w:t>
      </w:r>
      <w:r w:rsidR="00337C5F" w:rsidRPr="00311148">
        <w:rPr>
          <w:sz w:val="24"/>
          <w:szCs w:val="24"/>
        </w:rPr>
        <w:t xml:space="preserve"> </w:t>
      </w:r>
      <w:r w:rsidR="00CE4415" w:rsidRPr="00311148">
        <w:rPr>
          <w:sz w:val="24"/>
          <w:szCs w:val="24"/>
        </w:rPr>
        <w:t xml:space="preserve">Inițiator proiect: primar </w:t>
      </w:r>
      <w:proofErr w:type="spellStart"/>
      <w:r w:rsidR="00CE4415" w:rsidRPr="00311148">
        <w:rPr>
          <w:sz w:val="24"/>
          <w:szCs w:val="24"/>
        </w:rPr>
        <w:t>Șulea</w:t>
      </w:r>
      <w:proofErr w:type="spellEnd"/>
      <w:r w:rsidR="00CE4415" w:rsidRPr="00311148">
        <w:rPr>
          <w:sz w:val="24"/>
          <w:szCs w:val="24"/>
        </w:rPr>
        <w:t xml:space="preserve"> Horia Petru</w:t>
      </w:r>
    </w:p>
    <w:bookmarkEnd w:id="2"/>
    <w:p w14:paraId="1C05D5E5" w14:textId="77777777" w:rsidR="007C0B87" w:rsidRPr="00311148" w:rsidRDefault="007C0B87" w:rsidP="00311148">
      <w:pPr>
        <w:pStyle w:val="ListParagraph"/>
        <w:ind w:left="644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0C2FCF" w:rsidRPr="00311148" w14:paraId="6290A323" w14:textId="77777777" w:rsidTr="001E789C">
        <w:tc>
          <w:tcPr>
            <w:tcW w:w="4361" w:type="dxa"/>
          </w:tcPr>
          <w:p w14:paraId="359B1455" w14:textId="5B77A97F" w:rsidR="00117C67" w:rsidRPr="00311148" w:rsidRDefault="00CE4415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4125AD" w:rsidRPr="00311148">
              <w:rPr>
                <w:sz w:val="24"/>
                <w:szCs w:val="24"/>
              </w:rPr>
              <w:t>2</w:t>
            </w:r>
          </w:p>
          <w:p w14:paraId="109129E0" w14:textId="2AF0D453" w:rsidR="00CE4415" w:rsidRPr="00311148" w:rsidRDefault="00F61C0F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4125AD" w:rsidRPr="00311148">
              <w:rPr>
                <w:sz w:val="24"/>
                <w:szCs w:val="24"/>
              </w:rPr>
              <w:t>4</w:t>
            </w:r>
          </w:p>
        </w:tc>
        <w:tc>
          <w:tcPr>
            <w:tcW w:w="4371" w:type="dxa"/>
          </w:tcPr>
          <w:p w14:paraId="3CB27175" w14:textId="627B9E3F" w:rsidR="00F61C0F" w:rsidRPr="00311148" w:rsidRDefault="004125AD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 xml:space="preserve">Biroul urbanism </w:t>
            </w:r>
          </w:p>
          <w:p w14:paraId="180E5483" w14:textId="272D52DA" w:rsidR="008E373F" w:rsidRPr="00311148" w:rsidRDefault="008E373F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  <w:p w14:paraId="1F5D8A55" w14:textId="716C0317" w:rsidR="008E373F" w:rsidRPr="00311148" w:rsidRDefault="008E373F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1A18212" w14:textId="77777777" w:rsidR="00F864FC" w:rsidRPr="00311148" w:rsidRDefault="00F864FC" w:rsidP="00311148">
      <w:pPr>
        <w:pStyle w:val="Standard"/>
        <w:ind w:left="644"/>
        <w:jc w:val="both"/>
        <w:rPr>
          <w:sz w:val="24"/>
          <w:szCs w:val="24"/>
        </w:rPr>
      </w:pPr>
    </w:p>
    <w:p w14:paraId="7BE1AAAF" w14:textId="44CAB017" w:rsidR="00760242" w:rsidRPr="00311148" w:rsidRDefault="008F35C0" w:rsidP="00983225">
      <w:pPr>
        <w:pStyle w:val="Standard"/>
        <w:numPr>
          <w:ilvl w:val="0"/>
          <w:numId w:val="22"/>
        </w:numPr>
        <w:jc w:val="both"/>
        <w:rPr>
          <w:rFonts w:eastAsia="SimSun"/>
          <w:b/>
          <w:sz w:val="24"/>
          <w:szCs w:val="24"/>
        </w:rPr>
      </w:pPr>
      <w:proofErr w:type="spellStart"/>
      <w:r w:rsidRPr="00311148">
        <w:rPr>
          <w:bCs/>
          <w:iCs/>
          <w:sz w:val="24"/>
          <w:szCs w:val="24"/>
        </w:rPr>
        <w:t>Proiect</w:t>
      </w:r>
      <w:proofErr w:type="spellEnd"/>
      <w:r w:rsidRPr="00311148">
        <w:rPr>
          <w:bCs/>
          <w:iCs/>
          <w:sz w:val="24"/>
          <w:szCs w:val="24"/>
        </w:rPr>
        <w:t xml:space="preserve"> de </w:t>
      </w:r>
      <w:proofErr w:type="spellStart"/>
      <w:proofErr w:type="gramStart"/>
      <w:r w:rsidRPr="00311148">
        <w:rPr>
          <w:bCs/>
          <w:iCs/>
          <w:sz w:val="24"/>
          <w:szCs w:val="24"/>
        </w:rPr>
        <w:t>hotărâre</w:t>
      </w:r>
      <w:proofErr w:type="spellEnd"/>
      <w:r w:rsidRPr="00311148">
        <w:rPr>
          <w:bCs/>
          <w:iCs/>
          <w:sz w:val="24"/>
          <w:szCs w:val="24"/>
        </w:rPr>
        <w:t xml:space="preserve"> </w:t>
      </w:r>
      <w:r w:rsidR="00BA5B45" w:rsidRPr="00311148">
        <w:rPr>
          <w:bCs/>
          <w:iCs/>
          <w:sz w:val="24"/>
          <w:szCs w:val="24"/>
        </w:rPr>
        <w:t xml:space="preserve"> </w:t>
      </w:r>
      <w:bookmarkStart w:id="3" w:name="_Hlk24548422"/>
      <w:proofErr w:type="spellStart"/>
      <w:r w:rsidR="0000543A" w:rsidRPr="00311148">
        <w:rPr>
          <w:rFonts w:eastAsia="SimSun"/>
          <w:sz w:val="24"/>
          <w:szCs w:val="24"/>
        </w:rPr>
        <w:t>privind</w:t>
      </w:r>
      <w:proofErr w:type="spellEnd"/>
      <w:proofErr w:type="gramEnd"/>
      <w:r w:rsidR="0000543A" w:rsidRPr="00311148">
        <w:rPr>
          <w:rFonts w:eastAsia="SimSun"/>
          <w:sz w:val="24"/>
          <w:szCs w:val="24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aprobarea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documentației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pentru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lucrarea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„</w:t>
      </w:r>
      <w:r w:rsidR="0000543A" w:rsidRPr="00311148">
        <w:rPr>
          <w:rFonts w:eastAsia="SimSun"/>
          <w:b/>
          <w:sz w:val="24"/>
          <w:szCs w:val="24"/>
        </w:rPr>
        <w:t xml:space="preserve">ELABORARE P.U.D. – DESFIINȚARE CONSTRUCȚII EXISTENTE ȘI CONSTRUIRE IMOBILE DE LOCUINȚE COLECTIVE CU REGIM DE ÎNĂLȚIME </w:t>
      </w:r>
      <w:proofErr w:type="spellStart"/>
      <w:r w:rsidR="0000543A" w:rsidRPr="00311148">
        <w:rPr>
          <w:rFonts w:eastAsia="SimSun"/>
          <w:b/>
          <w:sz w:val="24"/>
          <w:szCs w:val="24"/>
        </w:rPr>
        <w:t>P+E+Er</w:t>
      </w:r>
      <w:proofErr w:type="spellEnd"/>
      <w:r w:rsidR="0000543A" w:rsidRPr="00311148">
        <w:rPr>
          <w:rFonts w:eastAsia="SimSun"/>
          <w:b/>
          <w:sz w:val="24"/>
          <w:szCs w:val="24"/>
        </w:rPr>
        <w:t>(M), ÎMPREJMUIRE TEREN, RACORDURI ȘI BRANȘAMENTE LA UTILITĂȚI” – str. AVRAM IANCU, nr. 256</w:t>
      </w:r>
    </w:p>
    <w:p w14:paraId="5B64D66C" w14:textId="4987DACC" w:rsidR="007A2F57" w:rsidRPr="00311148" w:rsidRDefault="007A2F57" w:rsidP="00311148">
      <w:pPr>
        <w:pStyle w:val="Standard"/>
        <w:ind w:left="644" w:right="-284"/>
        <w:contextualSpacing/>
        <w:jc w:val="both"/>
        <w:rPr>
          <w:sz w:val="24"/>
          <w:szCs w:val="24"/>
        </w:rPr>
      </w:pP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Horia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Petru</w:t>
      </w:r>
      <w:proofErr w:type="spellEnd"/>
      <w:r w:rsidR="005E691C" w:rsidRPr="00311148">
        <w:rPr>
          <w:sz w:val="24"/>
          <w:szCs w:val="24"/>
        </w:rPr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7A2F57" w:rsidRPr="00311148" w14:paraId="32C8F4D6" w14:textId="77777777" w:rsidTr="00D47415">
        <w:tc>
          <w:tcPr>
            <w:tcW w:w="4361" w:type="dxa"/>
          </w:tcPr>
          <w:p w14:paraId="4682DC81" w14:textId="1F27C3F7" w:rsidR="007A2F57" w:rsidRPr="00311148" w:rsidRDefault="007A2F57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4125AD" w:rsidRPr="00311148">
              <w:rPr>
                <w:sz w:val="24"/>
                <w:szCs w:val="24"/>
              </w:rPr>
              <w:t>2</w:t>
            </w:r>
          </w:p>
          <w:p w14:paraId="25521097" w14:textId="4B1A1D8F" w:rsidR="007A2F57" w:rsidRPr="00311148" w:rsidRDefault="007A2F57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4125AD" w:rsidRPr="00311148">
              <w:rPr>
                <w:sz w:val="24"/>
                <w:szCs w:val="24"/>
              </w:rPr>
              <w:t>4</w:t>
            </w:r>
          </w:p>
        </w:tc>
        <w:tc>
          <w:tcPr>
            <w:tcW w:w="4371" w:type="dxa"/>
          </w:tcPr>
          <w:p w14:paraId="2F5A4FE0" w14:textId="77777777" w:rsidR="00F95CBE" w:rsidRPr="00311148" w:rsidRDefault="00F95CBE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 xml:space="preserve">Biroul urbanism </w:t>
            </w:r>
          </w:p>
          <w:p w14:paraId="0A2C90F7" w14:textId="27A14F2B" w:rsidR="007A2F57" w:rsidRPr="00311148" w:rsidRDefault="007A2F57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  <w:p w14:paraId="6AC215BD" w14:textId="77777777" w:rsidR="007A2F57" w:rsidRPr="00311148" w:rsidRDefault="007A2F57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  <w:bookmarkEnd w:id="3"/>
    </w:tbl>
    <w:p w14:paraId="6675BAEC" w14:textId="77777777" w:rsidR="00F864FC" w:rsidRPr="00311148" w:rsidRDefault="00F864FC" w:rsidP="00311148">
      <w:pPr>
        <w:pStyle w:val="ListParagraph"/>
        <w:ind w:left="644"/>
        <w:jc w:val="both"/>
        <w:rPr>
          <w:sz w:val="24"/>
          <w:szCs w:val="24"/>
          <w:lang w:val="x-none"/>
        </w:rPr>
      </w:pPr>
    </w:p>
    <w:p w14:paraId="48F16BD1" w14:textId="1EFBCC03" w:rsidR="00760242" w:rsidRPr="00311148" w:rsidRDefault="00324663" w:rsidP="00983225">
      <w:pPr>
        <w:pStyle w:val="Standard"/>
        <w:numPr>
          <w:ilvl w:val="0"/>
          <w:numId w:val="22"/>
        </w:numPr>
        <w:jc w:val="both"/>
        <w:rPr>
          <w:rFonts w:eastAsia="SimSun"/>
          <w:b/>
          <w:sz w:val="24"/>
          <w:szCs w:val="24"/>
        </w:rPr>
      </w:pPr>
      <w:proofErr w:type="spellStart"/>
      <w:r w:rsidRPr="00311148">
        <w:rPr>
          <w:bCs/>
          <w:iCs/>
          <w:sz w:val="24"/>
          <w:szCs w:val="24"/>
        </w:rPr>
        <w:t>Proiect</w:t>
      </w:r>
      <w:proofErr w:type="spellEnd"/>
      <w:r w:rsidRPr="00311148">
        <w:rPr>
          <w:bCs/>
          <w:iCs/>
          <w:sz w:val="24"/>
          <w:szCs w:val="24"/>
        </w:rPr>
        <w:t xml:space="preserve"> de </w:t>
      </w:r>
      <w:proofErr w:type="spellStart"/>
      <w:r w:rsidRPr="00311148">
        <w:rPr>
          <w:bCs/>
          <w:iCs/>
          <w:sz w:val="24"/>
          <w:szCs w:val="24"/>
        </w:rPr>
        <w:t>hotărâre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privind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aprobarea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documentației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pentru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lucrarea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„</w:t>
      </w:r>
      <w:r w:rsidR="0000543A" w:rsidRPr="00311148">
        <w:rPr>
          <w:rFonts w:eastAsia="SimSun"/>
          <w:b/>
          <w:sz w:val="24"/>
          <w:szCs w:val="24"/>
        </w:rPr>
        <w:t xml:space="preserve">ELABORARE PUZ PENTRU COMASARE, REPARCELARE ȘI CONSTRUIRE 2 HALE INDUSTRIALE CU REGIM DE ÎNĂLȚIME P+E, ÎMPREJMUIRE, AMENAJĂRI EXTERIOARE, RACORDURI ȘI BRANȘAMENTE LA UTILITĂȚI” – </w:t>
      </w:r>
      <w:proofErr w:type="spellStart"/>
      <w:r w:rsidR="0000543A" w:rsidRPr="00311148">
        <w:rPr>
          <w:rFonts w:eastAsia="SimSun"/>
          <w:b/>
          <w:sz w:val="24"/>
          <w:szCs w:val="24"/>
        </w:rPr>
        <w:t>comuna</w:t>
      </w:r>
      <w:proofErr w:type="spellEnd"/>
      <w:r w:rsidR="0000543A" w:rsidRPr="00311148">
        <w:rPr>
          <w:rFonts w:eastAsia="SimSun"/>
          <w:b/>
          <w:sz w:val="24"/>
          <w:szCs w:val="24"/>
        </w:rPr>
        <w:t xml:space="preserve"> FLOREȘTI, DN1-E60</w:t>
      </w:r>
    </w:p>
    <w:p w14:paraId="1440B393" w14:textId="70C133E9" w:rsidR="002D0E0A" w:rsidRPr="00311148" w:rsidRDefault="002D0E0A" w:rsidP="00311148">
      <w:pPr>
        <w:pStyle w:val="ListParagraph"/>
        <w:ind w:left="644"/>
        <w:jc w:val="both"/>
        <w:rPr>
          <w:sz w:val="24"/>
          <w:szCs w:val="24"/>
        </w:rPr>
      </w:pP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Horia Petru</w:t>
      </w:r>
    </w:p>
    <w:p w14:paraId="1135C2A1" w14:textId="77777777" w:rsidR="002D0E0A" w:rsidRPr="00311148" w:rsidRDefault="002D0E0A" w:rsidP="00311148">
      <w:pPr>
        <w:ind w:left="72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2D0E0A" w:rsidRPr="00311148" w14:paraId="5C4E48C3" w14:textId="77777777" w:rsidTr="007D402C">
        <w:tc>
          <w:tcPr>
            <w:tcW w:w="4361" w:type="dxa"/>
          </w:tcPr>
          <w:p w14:paraId="5678651E" w14:textId="55D3F4AF" w:rsidR="002D0E0A" w:rsidRPr="00311148" w:rsidRDefault="002D0E0A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592B61" w:rsidRPr="00311148">
              <w:rPr>
                <w:sz w:val="24"/>
                <w:szCs w:val="24"/>
              </w:rPr>
              <w:t>2</w:t>
            </w:r>
          </w:p>
          <w:p w14:paraId="63CC0670" w14:textId="33B1457A" w:rsidR="002D0E0A" w:rsidRPr="00311148" w:rsidRDefault="002D0E0A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592B61" w:rsidRPr="00311148">
              <w:rPr>
                <w:sz w:val="24"/>
                <w:szCs w:val="24"/>
              </w:rPr>
              <w:t>4</w:t>
            </w:r>
          </w:p>
        </w:tc>
        <w:tc>
          <w:tcPr>
            <w:tcW w:w="4371" w:type="dxa"/>
          </w:tcPr>
          <w:p w14:paraId="55218814" w14:textId="2F0D27BC" w:rsidR="002D0E0A" w:rsidRPr="00311148" w:rsidRDefault="00592B61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 xml:space="preserve">Biroul urbanism </w:t>
            </w:r>
          </w:p>
          <w:p w14:paraId="026E4B60" w14:textId="77777777" w:rsidR="002D0E0A" w:rsidRPr="00311148" w:rsidRDefault="002D0E0A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6481384" w14:textId="77777777" w:rsidR="00AF770A" w:rsidRPr="00311148" w:rsidRDefault="00AF770A" w:rsidP="00AF770A">
      <w:pPr>
        <w:pStyle w:val="Standard"/>
        <w:jc w:val="both"/>
        <w:rPr>
          <w:rFonts w:eastAsia="SimSun"/>
          <w:sz w:val="24"/>
          <w:szCs w:val="24"/>
          <w:lang w:eastAsia="en-US"/>
        </w:rPr>
      </w:pPr>
    </w:p>
    <w:p w14:paraId="3D66ACD9" w14:textId="47C2DB69" w:rsidR="00CF657E" w:rsidRPr="00311148" w:rsidRDefault="00CF657E" w:rsidP="00983225">
      <w:pPr>
        <w:pStyle w:val="Standard"/>
        <w:numPr>
          <w:ilvl w:val="0"/>
          <w:numId w:val="22"/>
        </w:numPr>
        <w:jc w:val="both"/>
        <w:rPr>
          <w:rFonts w:eastAsia="SimSun"/>
          <w:b/>
          <w:sz w:val="24"/>
          <w:szCs w:val="24"/>
        </w:rPr>
      </w:pPr>
      <w:proofErr w:type="spellStart"/>
      <w:r w:rsidRPr="00311148">
        <w:rPr>
          <w:rFonts w:eastAsia="SimSun"/>
          <w:sz w:val="24"/>
          <w:szCs w:val="24"/>
          <w:lang w:eastAsia="en-US"/>
        </w:rPr>
        <w:t>Proiect</w:t>
      </w:r>
      <w:proofErr w:type="spellEnd"/>
      <w:r w:rsidRPr="00311148">
        <w:rPr>
          <w:rFonts w:eastAsia="SimSun"/>
          <w:sz w:val="24"/>
          <w:szCs w:val="24"/>
          <w:lang w:eastAsia="en-US"/>
        </w:rPr>
        <w:t xml:space="preserve"> de </w:t>
      </w:r>
      <w:proofErr w:type="spellStart"/>
      <w:r w:rsidRPr="00311148">
        <w:rPr>
          <w:rFonts w:eastAsia="SimSun"/>
          <w:sz w:val="24"/>
          <w:szCs w:val="24"/>
          <w:lang w:eastAsia="en-US"/>
        </w:rPr>
        <w:t>hotărâre</w:t>
      </w:r>
      <w:proofErr w:type="spellEnd"/>
      <w:r w:rsidRPr="00311148">
        <w:rPr>
          <w:rFonts w:eastAsia="SimSun"/>
          <w:sz w:val="24"/>
          <w:szCs w:val="24"/>
          <w:lang w:eastAsia="en-US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privind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aprobarea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documentației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pentru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lucrarea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„</w:t>
      </w:r>
      <w:r w:rsidR="0000543A" w:rsidRPr="00311148">
        <w:rPr>
          <w:rFonts w:eastAsia="SimSun"/>
          <w:b/>
          <w:sz w:val="24"/>
          <w:szCs w:val="24"/>
        </w:rPr>
        <w:t xml:space="preserve">ELABORARE PUZ ȘI STUDIU DE ÎNSORIRE PENTRU CONSTRUIRE 3 IMOBILE DE LOCUINȚE COLECTIVE CU REGIM DE ÎNĂLȚIME S+P+E+ER, ÎMPREJMUIRE TEREN, RACORDURI ȘI BRANȘAMENTE LA </w:t>
      </w:r>
      <w:proofErr w:type="gramStart"/>
      <w:r w:rsidR="0000543A" w:rsidRPr="00311148">
        <w:rPr>
          <w:rFonts w:eastAsia="SimSun"/>
          <w:b/>
          <w:sz w:val="24"/>
          <w:szCs w:val="24"/>
        </w:rPr>
        <w:t>UTILITĂȚI ”</w:t>
      </w:r>
      <w:proofErr w:type="gramEnd"/>
      <w:r w:rsidR="0000543A" w:rsidRPr="00311148">
        <w:rPr>
          <w:rFonts w:eastAsia="SimSun"/>
          <w:b/>
          <w:sz w:val="24"/>
          <w:szCs w:val="24"/>
        </w:rPr>
        <w:t xml:space="preserve"> – </w:t>
      </w:r>
      <w:proofErr w:type="spellStart"/>
      <w:r w:rsidR="0000543A" w:rsidRPr="00311148">
        <w:rPr>
          <w:rFonts w:eastAsia="SimSun"/>
          <w:b/>
          <w:sz w:val="24"/>
          <w:szCs w:val="24"/>
        </w:rPr>
        <w:t>strada</w:t>
      </w:r>
      <w:proofErr w:type="spellEnd"/>
      <w:r w:rsidR="0000543A" w:rsidRPr="00311148">
        <w:rPr>
          <w:rFonts w:eastAsia="SimSun"/>
          <w:b/>
          <w:sz w:val="24"/>
          <w:szCs w:val="24"/>
        </w:rPr>
        <w:t xml:space="preserve"> CETĂȚII, F.N.</w:t>
      </w:r>
    </w:p>
    <w:p w14:paraId="50259683" w14:textId="77777777" w:rsidR="00CF657E" w:rsidRPr="00311148" w:rsidRDefault="00CF657E" w:rsidP="00311148">
      <w:pPr>
        <w:pStyle w:val="ListParagraph"/>
        <w:ind w:left="644" w:right="-284"/>
        <w:contextualSpacing/>
        <w:jc w:val="both"/>
        <w:rPr>
          <w:sz w:val="24"/>
          <w:szCs w:val="24"/>
        </w:rPr>
      </w:pP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Horia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Petru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CF657E" w:rsidRPr="00311148" w14:paraId="26841BDE" w14:textId="77777777" w:rsidTr="003662AF">
        <w:tc>
          <w:tcPr>
            <w:tcW w:w="4361" w:type="dxa"/>
          </w:tcPr>
          <w:p w14:paraId="4D0C0305" w14:textId="3CE40620" w:rsidR="00CF657E" w:rsidRPr="00311148" w:rsidRDefault="00CF657E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D01550" w:rsidRPr="00311148">
              <w:rPr>
                <w:sz w:val="24"/>
                <w:szCs w:val="24"/>
              </w:rPr>
              <w:t>2</w:t>
            </w:r>
          </w:p>
          <w:p w14:paraId="60DCB214" w14:textId="36449A16" w:rsidR="00CF657E" w:rsidRPr="00311148" w:rsidRDefault="00CF657E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592B61" w:rsidRPr="00311148">
              <w:rPr>
                <w:sz w:val="24"/>
                <w:szCs w:val="24"/>
              </w:rPr>
              <w:t>4</w:t>
            </w:r>
          </w:p>
        </w:tc>
        <w:tc>
          <w:tcPr>
            <w:tcW w:w="4371" w:type="dxa"/>
          </w:tcPr>
          <w:p w14:paraId="161924B5" w14:textId="0C305931" w:rsidR="00CF657E" w:rsidRPr="00311148" w:rsidRDefault="00592B61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 xml:space="preserve">Biroul  </w:t>
            </w:r>
            <w:proofErr w:type="spellStart"/>
            <w:r w:rsidRPr="00311148">
              <w:rPr>
                <w:sz w:val="24"/>
                <w:szCs w:val="24"/>
              </w:rPr>
              <w:t>urbansim</w:t>
            </w:r>
            <w:proofErr w:type="spellEnd"/>
            <w:r w:rsidRPr="00311148">
              <w:rPr>
                <w:sz w:val="24"/>
                <w:szCs w:val="24"/>
              </w:rPr>
              <w:t xml:space="preserve"> </w:t>
            </w:r>
          </w:p>
          <w:p w14:paraId="5DA1E2BC" w14:textId="77777777" w:rsidR="00CF657E" w:rsidRPr="00311148" w:rsidRDefault="00CF657E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533F4C3C" w14:textId="77777777" w:rsidR="00F864FC" w:rsidRPr="00311148" w:rsidRDefault="00F864FC" w:rsidP="00311148">
      <w:pPr>
        <w:pStyle w:val="Standard"/>
        <w:ind w:left="644"/>
        <w:jc w:val="both"/>
        <w:rPr>
          <w:rFonts w:eastAsia="SimSun"/>
          <w:sz w:val="24"/>
          <w:szCs w:val="24"/>
          <w:lang w:eastAsia="en-US"/>
        </w:rPr>
      </w:pPr>
    </w:p>
    <w:p w14:paraId="622D2706" w14:textId="77777777" w:rsidR="00AF770A" w:rsidRDefault="00AF770A" w:rsidP="00AF770A">
      <w:pPr>
        <w:pStyle w:val="Standard"/>
        <w:ind w:left="644"/>
        <w:jc w:val="both"/>
        <w:rPr>
          <w:rFonts w:eastAsia="SimSun"/>
          <w:sz w:val="24"/>
          <w:szCs w:val="24"/>
          <w:lang w:eastAsia="en-US"/>
        </w:rPr>
      </w:pPr>
    </w:p>
    <w:p w14:paraId="508D19DA" w14:textId="14083941" w:rsidR="00CF657E" w:rsidRPr="00311148" w:rsidRDefault="00BC3A89" w:rsidP="00AF770A">
      <w:pPr>
        <w:pStyle w:val="Standard"/>
        <w:numPr>
          <w:ilvl w:val="0"/>
          <w:numId w:val="22"/>
        </w:numPr>
        <w:jc w:val="both"/>
        <w:rPr>
          <w:rFonts w:eastAsia="SimSun"/>
          <w:b/>
          <w:sz w:val="24"/>
          <w:szCs w:val="24"/>
        </w:rPr>
      </w:pPr>
      <w:proofErr w:type="spellStart"/>
      <w:r w:rsidRPr="00311148">
        <w:rPr>
          <w:rFonts w:eastAsia="SimSun"/>
          <w:sz w:val="24"/>
          <w:szCs w:val="24"/>
          <w:lang w:eastAsia="en-US"/>
        </w:rPr>
        <w:t>Proiect</w:t>
      </w:r>
      <w:proofErr w:type="spellEnd"/>
      <w:r w:rsidRPr="00311148">
        <w:rPr>
          <w:rFonts w:eastAsia="SimSun"/>
          <w:sz w:val="24"/>
          <w:szCs w:val="24"/>
          <w:lang w:eastAsia="en-US"/>
        </w:rPr>
        <w:t xml:space="preserve"> de </w:t>
      </w:r>
      <w:proofErr w:type="spellStart"/>
      <w:r w:rsidRPr="00311148">
        <w:rPr>
          <w:rFonts w:eastAsia="SimSun"/>
          <w:sz w:val="24"/>
          <w:szCs w:val="24"/>
          <w:lang w:eastAsia="en-US"/>
        </w:rPr>
        <w:t>hotărâre</w:t>
      </w:r>
      <w:proofErr w:type="spellEnd"/>
      <w:r w:rsidRPr="00311148">
        <w:rPr>
          <w:rFonts w:eastAsia="SimSun"/>
          <w:sz w:val="24"/>
          <w:szCs w:val="24"/>
          <w:lang w:eastAsia="en-US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privind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aprobarea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documentației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pentru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</w:t>
      </w:r>
      <w:proofErr w:type="spellStart"/>
      <w:r w:rsidR="0000543A" w:rsidRPr="00311148">
        <w:rPr>
          <w:rFonts w:eastAsia="SimSun"/>
          <w:sz w:val="24"/>
          <w:szCs w:val="24"/>
        </w:rPr>
        <w:t>lucrarea</w:t>
      </w:r>
      <w:proofErr w:type="spellEnd"/>
      <w:r w:rsidR="0000543A" w:rsidRPr="00311148">
        <w:rPr>
          <w:rFonts w:eastAsia="SimSun"/>
          <w:sz w:val="24"/>
          <w:szCs w:val="24"/>
        </w:rPr>
        <w:t xml:space="preserve"> „</w:t>
      </w:r>
      <w:proofErr w:type="spellStart"/>
      <w:r w:rsidR="0000543A" w:rsidRPr="00311148">
        <w:rPr>
          <w:rFonts w:eastAsia="SimSun"/>
          <w:b/>
          <w:sz w:val="24"/>
          <w:szCs w:val="24"/>
        </w:rPr>
        <w:t>Elaborare</w:t>
      </w:r>
      <w:proofErr w:type="spellEnd"/>
      <w:r w:rsidR="0000543A" w:rsidRPr="00311148">
        <w:rPr>
          <w:rFonts w:eastAsia="SimSun"/>
          <w:b/>
          <w:sz w:val="24"/>
          <w:szCs w:val="24"/>
        </w:rPr>
        <w:t xml:space="preserve"> P.U.Z. –</w:t>
      </w:r>
      <w:r w:rsidR="0000543A" w:rsidRPr="00311148">
        <w:rPr>
          <w:rFonts w:eastAsia="SimSun"/>
          <w:b/>
          <w:kern w:val="2"/>
          <w:sz w:val="24"/>
          <w:szCs w:val="24"/>
        </w:rPr>
        <w:t xml:space="preserve"> CONSTRUIRE IMOBIL DE LOCUINȚE COLECTIVE CU REGIM DE ÎNĂLȚIME D+P+1E+M, ÎMPREJMUIRE, RACORDURI ȘI BRANȘAMENTE LA UTILITĂȚI</w:t>
      </w:r>
      <w:r w:rsidR="0000543A" w:rsidRPr="00311148">
        <w:rPr>
          <w:rFonts w:eastAsia="SimSun"/>
          <w:b/>
          <w:sz w:val="24"/>
          <w:szCs w:val="24"/>
        </w:rPr>
        <w:t>” – str. VALEA GÂRBOULUI, NR. 203</w:t>
      </w:r>
    </w:p>
    <w:p w14:paraId="42F46D3B" w14:textId="77777777" w:rsidR="003E078E" w:rsidRPr="00311148" w:rsidRDefault="003E078E" w:rsidP="00311148">
      <w:pPr>
        <w:pStyle w:val="ListParagraph"/>
        <w:ind w:left="644" w:right="-284"/>
        <w:contextualSpacing/>
        <w:jc w:val="both"/>
        <w:rPr>
          <w:sz w:val="24"/>
          <w:szCs w:val="24"/>
        </w:rPr>
      </w:pP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Horia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Petru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3E078E" w:rsidRPr="00311148" w14:paraId="18D99E4A" w14:textId="77777777" w:rsidTr="003662AF">
        <w:tc>
          <w:tcPr>
            <w:tcW w:w="4361" w:type="dxa"/>
          </w:tcPr>
          <w:p w14:paraId="360F50A4" w14:textId="31A46095" w:rsidR="003E078E" w:rsidRPr="00311148" w:rsidRDefault="003E078E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D01550" w:rsidRPr="00311148">
              <w:rPr>
                <w:sz w:val="24"/>
                <w:szCs w:val="24"/>
              </w:rPr>
              <w:t>2</w:t>
            </w:r>
          </w:p>
          <w:p w14:paraId="0495861D" w14:textId="470AAAF3" w:rsidR="003E078E" w:rsidRPr="00311148" w:rsidRDefault="003E078E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FA40A3">
              <w:rPr>
                <w:sz w:val="24"/>
                <w:szCs w:val="24"/>
              </w:rPr>
              <w:t>4</w:t>
            </w:r>
            <w:r w:rsidRPr="00311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1" w:type="dxa"/>
          </w:tcPr>
          <w:p w14:paraId="6E890033" w14:textId="156180E3" w:rsidR="003E078E" w:rsidRPr="00311148" w:rsidRDefault="00FA40A3" w:rsidP="00FA40A3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Biroul urbanism</w:t>
            </w:r>
          </w:p>
        </w:tc>
      </w:tr>
    </w:tbl>
    <w:p w14:paraId="3789F7CE" w14:textId="77777777" w:rsidR="003E078E" w:rsidRPr="00311148" w:rsidRDefault="003E078E" w:rsidP="00311148">
      <w:pPr>
        <w:pStyle w:val="Standard"/>
        <w:ind w:left="644"/>
        <w:jc w:val="both"/>
        <w:rPr>
          <w:rFonts w:eastAsia="SimSun"/>
          <w:sz w:val="24"/>
          <w:szCs w:val="24"/>
          <w:lang w:eastAsia="en-US"/>
        </w:rPr>
      </w:pPr>
    </w:p>
    <w:p w14:paraId="07AD42CF" w14:textId="03200DA2" w:rsidR="00760242" w:rsidRPr="00311148" w:rsidRDefault="005F52FE" w:rsidP="00983225">
      <w:pPr>
        <w:pStyle w:val="ListParagraph"/>
        <w:numPr>
          <w:ilvl w:val="0"/>
          <w:numId w:val="22"/>
        </w:numPr>
        <w:autoSpaceDN w:val="0"/>
        <w:jc w:val="both"/>
        <w:textAlignment w:val="baseline"/>
        <w:rPr>
          <w:rFonts w:eastAsia="SimSun"/>
          <w:b/>
          <w:kern w:val="3"/>
          <w:sz w:val="24"/>
          <w:szCs w:val="24"/>
        </w:rPr>
      </w:pPr>
      <w:proofErr w:type="spellStart"/>
      <w:r w:rsidRPr="00311148">
        <w:rPr>
          <w:rFonts w:eastAsia="SimSun"/>
          <w:sz w:val="24"/>
          <w:szCs w:val="24"/>
        </w:rPr>
        <w:t>Proiect</w:t>
      </w:r>
      <w:proofErr w:type="spellEnd"/>
      <w:r w:rsidRPr="00311148">
        <w:rPr>
          <w:rFonts w:eastAsia="SimSun"/>
          <w:sz w:val="24"/>
          <w:szCs w:val="24"/>
        </w:rPr>
        <w:t xml:space="preserve"> de </w:t>
      </w:r>
      <w:proofErr w:type="spellStart"/>
      <w:r w:rsidRPr="00311148">
        <w:rPr>
          <w:rFonts w:eastAsia="SimSun"/>
          <w:sz w:val="24"/>
          <w:szCs w:val="24"/>
        </w:rPr>
        <w:t>hotărâre</w:t>
      </w:r>
      <w:proofErr w:type="spellEnd"/>
      <w:r w:rsidRPr="00311148">
        <w:rPr>
          <w:rFonts w:eastAsia="SimSun"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kern w:val="3"/>
          <w:sz w:val="24"/>
          <w:szCs w:val="24"/>
        </w:rPr>
        <w:t>privind</w:t>
      </w:r>
      <w:proofErr w:type="spellEnd"/>
      <w:r w:rsidR="00A86AD0" w:rsidRPr="00311148">
        <w:rPr>
          <w:rFonts w:eastAsia="SimSun"/>
          <w:kern w:val="3"/>
          <w:sz w:val="24"/>
          <w:szCs w:val="24"/>
        </w:rPr>
        <w:t xml:space="preserve"> aprobarea documentației pentru lucrarea „</w:t>
      </w:r>
      <w:r w:rsidR="00A86AD0" w:rsidRPr="00311148">
        <w:rPr>
          <w:rFonts w:eastAsia="SimSun"/>
          <w:b/>
          <w:kern w:val="3"/>
          <w:sz w:val="24"/>
          <w:szCs w:val="24"/>
        </w:rPr>
        <w:t xml:space="preserve">ELABORARE PUD ȘI CONSTRUIRE IMOBIL DE LOCUINȚE COLECTIVE CU SPAȚII COMERCIALE LA PARTER, CU REGIM DE ÎNĂLȚIME D+P+3E+M, ÎMPREJMUIRE, RACORDURI ȘI BRANȘAMENTE LA UTILITĂȚI” – </w:t>
      </w:r>
      <w:proofErr w:type="spellStart"/>
      <w:r w:rsidR="00A86AD0" w:rsidRPr="00311148">
        <w:rPr>
          <w:rFonts w:eastAsia="SimSun"/>
          <w:b/>
          <w:kern w:val="3"/>
          <w:sz w:val="24"/>
          <w:szCs w:val="24"/>
        </w:rPr>
        <w:t>Florești</w:t>
      </w:r>
      <w:proofErr w:type="spellEnd"/>
      <w:r w:rsidR="00A86AD0" w:rsidRPr="00311148">
        <w:rPr>
          <w:rFonts w:eastAsia="SimSun"/>
          <w:b/>
          <w:kern w:val="3"/>
          <w:sz w:val="24"/>
          <w:szCs w:val="24"/>
        </w:rPr>
        <w:t xml:space="preserve"> Strada </w:t>
      </w:r>
      <w:proofErr w:type="spellStart"/>
      <w:r w:rsidR="00A86AD0" w:rsidRPr="00311148">
        <w:rPr>
          <w:rFonts w:eastAsia="SimSun"/>
          <w:b/>
          <w:kern w:val="3"/>
          <w:sz w:val="24"/>
          <w:szCs w:val="24"/>
        </w:rPr>
        <w:t>Cetății</w:t>
      </w:r>
      <w:proofErr w:type="spellEnd"/>
      <w:r w:rsidR="00A86AD0" w:rsidRPr="00311148">
        <w:rPr>
          <w:rFonts w:eastAsia="SimSun"/>
          <w:b/>
          <w:kern w:val="3"/>
          <w:sz w:val="24"/>
          <w:szCs w:val="24"/>
        </w:rPr>
        <w:t xml:space="preserve"> FN</w:t>
      </w:r>
    </w:p>
    <w:p w14:paraId="7676B52E" w14:textId="2850B836" w:rsidR="005F52FE" w:rsidRPr="00311148" w:rsidRDefault="00760242" w:rsidP="00311148">
      <w:pPr>
        <w:ind w:right="-284"/>
        <w:contextualSpacing/>
        <w:jc w:val="both"/>
        <w:rPr>
          <w:sz w:val="24"/>
          <w:szCs w:val="24"/>
        </w:rPr>
      </w:pPr>
      <w:r w:rsidRPr="00311148">
        <w:rPr>
          <w:sz w:val="24"/>
          <w:szCs w:val="24"/>
        </w:rPr>
        <w:t xml:space="preserve">        </w:t>
      </w:r>
      <w:r w:rsidR="005F52FE" w:rsidRPr="00311148">
        <w:rPr>
          <w:sz w:val="24"/>
          <w:szCs w:val="24"/>
        </w:rPr>
        <w:t xml:space="preserve">Inițiator proiect: primar </w:t>
      </w:r>
      <w:proofErr w:type="spellStart"/>
      <w:r w:rsidR="005F52FE" w:rsidRPr="00311148">
        <w:rPr>
          <w:sz w:val="24"/>
          <w:szCs w:val="24"/>
        </w:rPr>
        <w:t>Șulea</w:t>
      </w:r>
      <w:proofErr w:type="spellEnd"/>
      <w:r w:rsidR="005F52FE" w:rsidRPr="00311148">
        <w:rPr>
          <w:sz w:val="24"/>
          <w:szCs w:val="24"/>
        </w:rPr>
        <w:t xml:space="preserve"> Horia Petru.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5F52FE" w:rsidRPr="00311148" w14:paraId="76B67E4E" w14:textId="77777777" w:rsidTr="003662AF">
        <w:tc>
          <w:tcPr>
            <w:tcW w:w="4361" w:type="dxa"/>
          </w:tcPr>
          <w:p w14:paraId="43119701" w14:textId="5E96E15F" w:rsidR="005F52FE" w:rsidRPr="00311148" w:rsidRDefault="005F52FE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FA40A3">
              <w:rPr>
                <w:sz w:val="24"/>
                <w:szCs w:val="24"/>
              </w:rPr>
              <w:t>2</w:t>
            </w:r>
          </w:p>
          <w:p w14:paraId="14DACD6B" w14:textId="054101E6" w:rsidR="005F52FE" w:rsidRPr="00311148" w:rsidRDefault="005F52FE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FA40A3">
              <w:rPr>
                <w:sz w:val="24"/>
                <w:szCs w:val="24"/>
              </w:rPr>
              <w:t>4</w:t>
            </w:r>
            <w:r w:rsidRPr="00311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1" w:type="dxa"/>
          </w:tcPr>
          <w:p w14:paraId="2907435C" w14:textId="471395AA" w:rsidR="005F52FE" w:rsidRPr="00311148" w:rsidRDefault="00FA40A3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Biroul urbanism</w:t>
            </w:r>
          </w:p>
          <w:p w14:paraId="16AFF0D3" w14:textId="77777777" w:rsidR="005F52FE" w:rsidRPr="00311148" w:rsidRDefault="005F52FE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1CF92EB" w14:textId="52186441" w:rsidR="005F52FE" w:rsidRPr="00311148" w:rsidRDefault="005F52FE" w:rsidP="00311148">
      <w:pPr>
        <w:pStyle w:val="Standard"/>
        <w:jc w:val="both"/>
        <w:rPr>
          <w:rFonts w:eastAsia="SimSun"/>
          <w:sz w:val="24"/>
          <w:szCs w:val="24"/>
          <w:lang w:eastAsia="en-US"/>
        </w:rPr>
      </w:pPr>
    </w:p>
    <w:p w14:paraId="04092692" w14:textId="4F88AB86" w:rsidR="00760242" w:rsidRPr="00311148" w:rsidRDefault="000C29B2" w:rsidP="00983225">
      <w:pPr>
        <w:pStyle w:val="ListParagraph"/>
        <w:numPr>
          <w:ilvl w:val="0"/>
          <w:numId w:val="22"/>
        </w:numPr>
        <w:autoSpaceDN w:val="0"/>
        <w:jc w:val="both"/>
        <w:textAlignment w:val="baseline"/>
        <w:rPr>
          <w:rFonts w:eastAsia="SimSun"/>
          <w:b/>
          <w:kern w:val="3"/>
          <w:sz w:val="24"/>
          <w:szCs w:val="24"/>
        </w:rPr>
      </w:pPr>
      <w:proofErr w:type="spellStart"/>
      <w:r w:rsidRPr="00311148">
        <w:rPr>
          <w:rFonts w:eastAsia="SimSun"/>
          <w:sz w:val="24"/>
          <w:szCs w:val="24"/>
          <w:lang w:eastAsia="en-US"/>
        </w:rPr>
        <w:t>Proiect</w:t>
      </w:r>
      <w:proofErr w:type="spellEnd"/>
      <w:r w:rsidRPr="00311148">
        <w:rPr>
          <w:rFonts w:eastAsia="SimSun"/>
          <w:sz w:val="24"/>
          <w:szCs w:val="24"/>
          <w:lang w:eastAsia="en-US"/>
        </w:rPr>
        <w:t xml:space="preserve"> de </w:t>
      </w:r>
      <w:proofErr w:type="spellStart"/>
      <w:r w:rsidRPr="00311148">
        <w:rPr>
          <w:rFonts w:eastAsia="SimSun"/>
          <w:sz w:val="24"/>
          <w:szCs w:val="24"/>
          <w:lang w:eastAsia="en-US"/>
        </w:rPr>
        <w:t>hotărâre</w:t>
      </w:r>
      <w:proofErr w:type="spellEnd"/>
      <w:r w:rsidRPr="00311148">
        <w:rPr>
          <w:rFonts w:eastAsia="SimSun"/>
          <w:sz w:val="24"/>
          <w:szCs w:val="24"/>
          <w:lang w:eastAsia="en-US"/>
        </w:rPr>
        <w:t xml:space="preserve"> </w:t>
      </w:r>
      <w:proofErr w:type="spellStart"/>
      <w:r w:rsidR="00A86AD0" w:rsidRPr="00311148">
        <w:rPr>
          <w:rFonts w:eastAsia="SimSun"/>
          <w:kern w:val="3"/>
          <w:sz w:val="24"/>
          <w:szCs w:val="24"/>
        </w:rPr>
        <w:t>privind</w:t>
      </w:r>
      <w:proofErr w:type="spellEnd"/>
      <w:r w:rsidR="00A86AD0" w:rsidRPr="00311148">
        <w:rPr>
          <w:rFonts w:eastAsia="SimSun"/>
          <w:kern w:val="3"/>
          <w:sz w:val="24"/>
          <w:szCs w:val="24"/>
        </w:rPr>
        <w:t xml:space="preserve"> aprobarea documentației pentru lucrarea „</w:t>
      </w:r>
      <w:r w:rsidR="00A86AD0" w:rsidRPr="00311148">
        <w:rPr>
          <w:rFonts w:eastAsia="SimSun"/>
          <w:b/>
          <w:kern w:val="3"/>
          <w:sz w:val="24"/>
          <w:szCs w:val="24"/>
        </w:rPr>
        <w:t xml:space="preserve">ELABORARE PUD ȘI CONSTRUIRE 2 IMOBILE DE LOCUINȚE COLECTIVE CU REGIM DE ÎNĂLȚIME P+2E, ÎMPREJMUIRE, RACORDURI ȘI BRANȘAMENTE LA UTILITĂȚI” – </w:t>
      </w:r>
      <w:proofErr w:type="spellStart"/>
      <w:r w:rsidR="00A86AD0" w:rsidRPr="00311148">
        <w:rPr>
          <w:rFonts w:eastAsia="SimSun"/>
          <w:b/>
          <w:kern w:val="3"/>
          <w:sz w:val="24"/>
          <w:szCs w:val="24"/>
        </w:rPr>
        <w:t>Florești</w:t>
      </w:r>
      <w:proofErr w:type="spellEnd"/>
      <w:r w:rsidR="00A86AD0" w:rsidRPr="00311148">
        <w:rPr>
          <w:rFonts w:eastAsia="SimSun"/>
          <w:b/>
          <w:kern w:val="3"/>
          <w:sz w:val="24"/>
          <w:szCs w:val="24"/>
        </w:rPr>
        <w:t xml:space="preserve"> Strada </w:t>
      </w:r>
      <w:proofErr w:type="spellStart"/>
      <w:proofErr w:type="gramStart"/>
      <w:r w:rsidR="00A86AD0" w:rsidRPr="00311148">
        <w:rPr>
          <w:rFonts w:eastAsia="SimSun"/>
          <w:b/>
          <w:kern w:val="3"/>
          <w:sz w:val="24"/>
          <w:szCs w:val="24"/>
        </w:rPr>
        <w:t>Cetății</w:t>
      </w:r>
      <w:proofErr w:type="spellEnd"/>
      <w:r w:rsidR="00A86AD0" w:rsidRPr="00311148">
        <w:rPr>
          <w:rFonts w:eastAsia="SimSun"/>
          <w:b/>
          <w:kern w:val="3"/>
          <w:sz w:val="24"/>
          <w:szCs w:val="24"/>
        </w:rPr>
        <w:t xml:space="preserve">  FN.</w:t>
      </w:r>
      <w:proofErr w:type="gramEnd"/>
    </w:p>
    <w:p w14:paraId="53195F5E" w14:textId="4728D1E5" w:rsidR="004856CF" w:rsidRPr="00311148" w:rsidRDefault="004856CF" w:rsidP="00311148">
      <w:pPr>
        <w:pStyle w:val="ListParagraph"/>
        <w:ind w:left="644" w:right="-284"/>
        <w:contextualSpacing/>
        <w:jc w:val="both"/>
        <w:rPr>
          <w:sz w:val="24"/>
          <w:szCs w:val="24"/>
        </w:rPr>
      </w:pP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Horia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Petru</w:t>
      </w:r>
      <w:proofErr w:type="spellEnd"/>
      <w:r w:rsidRPr="00311148">
        <w:rPr>
          <w:sz w:val="24"/>
          <w:szCs w:val="24"/>
        </w:rPr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4856CF" w:rsidRPr="00311148" w14:paraId="02147C5F" w14:textId="77777777" w:rsidTr="005721E1">
        <w:tc>
          <w:tcPr>
            <w:tcW w:w="4361" w:type="dxa"/>
          </w:tcPr>
          <w:p w14:paraId="0F6C74A4" w14:textId="59B25D0F" w:rsidR="004856CF" w:rsidRPr="00311148" w:rsidRDefault="004856CF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FA40A3">
              <w:rPr>
                <w:sz w:val="24"/>
                <w:szCs w:val="24"/>
              </w:rPr>
              <w:t>2</w:t>
            </w:r>
          </w:p>
          <w:p w14:paraId="4EC362BC" w14:textId="2C8DBC17" w:rsidR="004856CF" w:rsidRPr="00311148" w:rsidRDefault="004856CF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</w:t>
            </w:r>
            <w:r w:rsidR="00FA40A3">
              <w:rPr>
                <w:sz w:val="24"/>
                <w:szCs w:val="24"/>
              </w:rPr>
              <w:t>4</w:t>
            </w:r>
            <w:r w:rsidRPr="00311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1" w:type="dxa"/>
          </w:tcPr>
          <w:p w14:paraId="38AFB81D" w14:textId="57584FBC" w:rsidR="004856CF" w:rsidRPr="00311148" w:rsidRDefault="00FA40A3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Biroul urbanism </w:t>
            </w:r>
          </w:p>
          <w:p w14:paraId="48370701" w14:textId="77777777" w:rsidR="004856CF" w:rsidRPr="00311148" w:rsidRDefault="004856CF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CBE7B05" w14:textId="77777777" w:rsidR="00F864FC" w:rsidRPr="00311148" w:rsidRDefault="00F864FC" w:rsidP="00311148">
      <w:pPr>
        <w:pStyle w:val="Standard"/>
        <w:jc w:val="both"/>
        <w:rPr>
          <w:rFonts w:eastAsia="SimSun"/>
          <w:sz w:val="24"/>
          <w:szCs w:val="24"/>
          <w:lang w:eastAsia="en-US"/>
        </w:rPr>
      </w:pPr>
    </w:p>
    <w:p w14:paraId="7B9E7ECF" w14:textId="6642128E" w:rsidR="008E6259" w:rsidRPr="00311148" w:rsidRDefault="007C5586" w:rsidP="00983225">
      <w:pPr>
        <w:pStyle w:val="Standard"/>
        <w:numPr>
          <w:ilvl w:val="0"/>
          <w:numId w:val="22"/>
        </w:numPr>
        <w:jc w:val="both"/>
        <w:rPr>
          <w:rFonts w:eastAsia="SimSun"/>
          <w:b/>
          <w:sz w:val="24"/>
          <w:szCs w:val="24"/>
        </w:rPr>
      </w:pPr>
      <w:proofErr w:type="spellStart"/>
      <w:r w:rsidRPr="00311148">
        <w:rPr>
          <w:bCs/>
          <w:iCs/>
          <w:sz w:val="24"/>
          <w:szCs w:val="24"/>
        </w:rPr>
        <w:t>Proiect</w:t>
      </w:r>
      <w:proofErr w:type="spellEnd"/>
      <w:r w:rsidRPr="00311148">
        <w:rPr>
          <w:bCs/>
          <w:iCs/>
          <w:sz w:val="24"/>
          <w:szCs w:val="24"/>
        </w:rPr>
        <w:t xml:space="preserve"> de </w:t>
      </w:r>
      <w:proofErr w:type="spellStart"/>
      <w:r w:rsidRPr="00311148">
        <w:rPr>
          <w:bCs/>
          <w:iCs/>
          <w:sz w:val="24"/>
          <w:szCs w:val="24"/>
        </w:rPr>
        <w:t>hotărâre</w:t>
      </w:r>
      <w:proofErr w:type="spellEnd"/>
      <w:r w:rsidRPr="00311148">
        <w:rPr>
          <w:bCs/>
          <w:iCs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sz w:val="24"/>
          <w:szCs w:val="24"/>
        </w:rPr>
        <w:t>privind</w:t>
      </w:r>
      <w:proofErr w:type="spellEnd"/>
      <w:r w:rsidR="00A86AD0" w:rsidRPr="00311148">
        <w:rPr>
          <w:rFonts w:eastAsia="SimSun"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sz w:val="24"/>
          <w:szCs w:val="24"/>
        </w:rPr>
        <w:t>aprobarea</w:t>
      </w:r>
      <w:proofErr w:type="spellEnd"/>
      <w:r w:rsidR="00A86AD0" w:rsidRPr="00311148">
        <w:rPr>
          <w:rFonts w:eastAsia="SimSun"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sz w:val="24"/>
          <w:szCs w:val="24"/>
        </w:rPr>
        <w:t>documentației</w:t>
      </w:r>
      <w:proofErr w:type="spellEnd"/>
      <w:r w:rsidR="00A86AD0" w:rsidRPr="00311148">
        <w:rPr>
          <w:rFonts w:eastAsia="SimSun"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sz w:val="24"/>
          <w:szCs w:val="24"/>
        </w:rPr>
        <w:t>pentru</w:t>
      </w:r>
      <w:proofErr w:type="spellEnd"/>
      <w:r w:rsidR="00A86AD0" w:rsidRPr="00311148">
        <w:rPr>
          <w:rFonts w:eastAsia="SimSun"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sz w:val="24"/>
          <w:szCs w:val="24"/>
        </w:rPr>
        <w:t>lucrarea</w:t>
      </w:r>
      <w:proofErr w:type="spellEnd"/>
      <w:r w:rsidR="00A86AD0" w:rsidRPr="00311148">
        <w:rPr>
          <w:rFonts w:eastAsia="SimSun"/>
          <w:sz w:val="24"/>
          <w:szCs w:val="24"/>
        </w:rPr>
        <w:t xml:space="preserve"> „</w:t>
      </w:r>
      <w:r w:rsidR="00A86AD0" w:rsidRPr="00311148">
        <w:rPr>
          <w:rFonts w:eastAsia="SimSun"/>
          <w:b/>
          <w:sz w:val="24"/>
          <w:szCs w:val="24"/>
        </w:rPr>
        <w:t xml:space="preserve"> MODIFICARE PUZ APROBAT PRIN HCL NR. 51/2019 CU SCHIMBARE MOBILARE URBANISTICĂ ȘI RECTIFICARE ZONĂ STUDIATĂ” – sat LUNA DE SUS, DN1 KM 489+80.</w:t>
      </w:r>
    </w:p>
    <w:p w14:paraId="176BA394" w14:textId="77777777" w:rsidR="007C5586" w:rsidRPr="00311148" w:rsidRDefault="007C5586" w:rsidP="00311148">
      <w:pPr>
        <w:pStyle w:val="ListParagraph"/>
        <w:ind w:left="644" w:right="-284"/>
        <w:contextualSpacing/>
        <w:jc w:val="both"/>
        <w:rPr>
          <w:sz w:val="24"/>
          <w:szCs w:val="24"/>
        </w:rPr>
      </w:pP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Horia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Petru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7C5586" w:rsidRPr="00311148" w14:paraId="26015193" w14:textId="77777777" w:rsidTr="003662AF">
        <w:tc>
          <w:tcPr>
            <w:tcW w:w="4361" w:type="dxa"/>
          </w:tcPr>
          <w:p w14:paraId="176F10E7" w14:textId="0796DCBB" w:rsidR="007C5586" w:rsidRPr="00311148" w:rsidRDefault="007C5586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nr.2</w:t>
            </w:r>
          </w:p>
          <w:p w14:paraId="1AE820DF" w14:textId="7F8CCFAF" w:rsidR="007C5586" w:rsidRPr="00311148" w:rsidRDefault="007C5586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 xml:space="preserve">Comisia nr.4 </w:t>
            </w:r>
          </w:p>
        </w:tc>
        <w:tc>
          <w:tcPr>
            <w:tcW w:w="4371" w:type="dxa"/>
          </w:tcPr>
          <w:p w14:paraId="5641D244" w14:textId="72916424" w:rsidR="007C5586" w:rsidRPr="00311148" w:rsidRDefault="007C5586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 xml:space="preserve">Biroul urbanism </w:t>
            </w:r>
          </w:p>
          <w:p w14:paraId="362C70F1" w14:textId="77777777" w:rsidR="007C5586" w:rsidRPr="00311148" w:rsidRDefault="007C5586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  <w:p w14:paraId="61F59927" w14:textId="77777777" w:rsidR="007C5586" w:rsidRPr="00311148" w:rsidRDefault="007C5586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50B626E4" w14:textId="77777777" w:rsidR="00F864FC" w:rsidRPr="00311148" w:rsidRDefault="00F864FC" w:rsidP="00311148">
      <w:pPr>
        <w:pStyle w:val="Standard"/>
        <w:ind w:left="644"/>
        <w:jc w:val="both"/>
        <w:rPr>
          <w:rFonts w:eastAsia="SimSun"/>
          <w:sz w:val="24"/>
          <w:szCs w:val="24"/>
          <w:lang w:eastAsia="en-US"/>
        </w:rPr>
      </w:pPr>
    </w:p>
    <w:p w14:paraId="2831CA08" w14:textId="5C06338A" w:rsidR="00760242" w:rsidRPr="00311148" w:rsidRDefault="00102FCC" w:rsidP="00983225">
      <w:pPr>
        <w:pStyle w:val="Standard"/>
        <w:numPr>
          <w:ilvl w:val="0"/>
          <w:numId w:val="22"/>
        </w:numPr>
        <w:jc w:val="both"/>
        <w:rPr>
          <w:rFonts w:eastAsia="SimSun"/>
          <w:b/>
          <w:sz w:val="24"/>
          <w:szCs w:val="24"/>
        </w:rPr>
      </w:pP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 de </w:t>
      </w:r>
      <w:proofErr w:type="spellStart"/>
      <w:r w:rsidRPr="00311148">
        <w:rPr>
          <w:sz w:val="24"/>
          <w:szCs w:val="24"/>
        </w:rPr>
        <w:t>hotărâre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sz w:val="24"/>
          <w:szCs w:val="24"/>
        </w:rPr>
        <w:t>privind</w:t>
      </w:r>
      <w:proofErr w:type="spellEnd"/>
      <w:r w:rsidR="00A86AD0" w:rsidRPr="00311148">
        <w:rPr>
          <w:rFonts w:eastAsia="SimSun"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sz w:val="24"/>
          <w:szCs w:val="24"/>
        </w:rPr>
        <w:t>aprobarea</w:t>
      </w:r>
      <w:proofErr w:type="spellEnd"/>
      <w:r w:rsidR="00A86AD0" w:rsidRPr="00311148">
        <w:rPr>
          <w:rFonts w:eastAsia="SimSun"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sz w:val="24"/>
          <w:szCs w:val="24"/>
        </w:rPr>
        <w:t>documentației</w:t>
      </w:r>
      <w:proofErr w:type="spellEnd"/>
      <w:r w:rsidR="00A86AD0" w:rsidRPr="00311148">
        <w:rPr>
          <w:rFonts w:eastAsia="SimSun"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sz w:val="24"/>
          <w:szCs w:val="24"/>
        </w:rPr>
        <w:t>pentru</w:t>
      </w:r>
      <w:proofErr w:type="spellEnd"/>
      <w:r w:rsidR="00A86AD0" w:rsidRPr="00311148">
        <w:rPr>
          <w:rFonts w:eastAsia="SimSun"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sz w:val="24"/>
          <w:szCs w:val="24"/>
        </w:rPr>
        <w:t>lucrarea</w:t>
      </w:r>
      <w:proofErr w:type="spellEnd"/>
      <w:r w:rsidR="00A86AD0" w:rsidRPr="00311148">
        <w:rPr>
          <w:rFonts w:eastAsia="SimSun"/>
          <w:sz w:val="24"/>
          <w:szCs w:val="24"/>
        </w:rPr>
        <w:t xml:space="preserve"> „</w:t>
      </w:r>
      <w:r w:rsidR="00A86AD0" w:rsidRPr="00311148">
        <w:rPr>
          <w:rFonts w:eastAsia="SimSun"/>
          <w:b/>
          <w:sz w:val="24"/>
          <w:szCs w:val="24"/>
        </w:rPr>
        <w:t xml:space="preserve">REACTUALIZARE PUZ-PUD </w:t>
      </w:r>
      <w:proofErr w:type="spellStart"/>
      <w:r w:rsidR="00A86AD0" w:rsidRPr="00311148">
        <w:rPr>
          <w:rFonts w:eastAsia="SimSun"/>
          <w:b/>
          <w:sz w:val="24"/>
          <w:szCs w:val="24"/>
        </w:rPr>
        <w:t>aprobat</w:t>
      </w:r>
      <w:proofErr w:type="spellEnd"/>
      <w:r w:rsidR="00A86AD0" w:rsidRPr="00311148">
        <w:rPr>
          <w:rFonts w:eastAsia="SimSun"/>
          <w:b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b/>
          <w:sz w:val="24"/>
          <w:szCs w:val="24"/>
        </w:rPr>
        <w:t>prin</w:t>
      </w:r>
      <w:proofErr w:type="spellEnd"/>
      <w:r w:rsidR="00A86AD0" w:rsidRPr="00311148">
        <w:rPr>
          <w:rFonts w:eastAsia="SimSun"/>
          <w:b/>
          <w:sz w:val="24"/>
          <w:szCs w:val="24"/>
        </w:rPr>
        <w:t xml:space="preserve"> HCL nr. 238 </w:t>
      </w:r>
      <w:proofErr w:type="gramStart"/>
      <w:r w:rsidR="00A86AD0" w:rsidRPr="00311148">
        <w:rPr>
          <w:rFonts w:eastAsia="SimSun"/>
          <w:b/>
          <w:sz w:val="24"/>
          <w:szCs w:val="24"/>
        </w:rPr>
        <w:t>din</w:t>
      </w:r>
      <w:proofErr w:type="gramEnd"/>
      <w:r w:rsidR="00A86AD0" w:rsidRPr="00311148">
        <w:rPr>
          <w:rFonts w:eastAsia="SimSun"/>
          <w:b/>
          <w:sz w:val="24"/>
          <w:szCs w:val="24"/>
        </w:rPr>
        <w:t xml:space="preserve"> 15.11.2007 </w:t>
      </w:r>
      <w:proofErr w:type="spellStart"/>
      <w:r w:rsidR="00A86AD0" w:rsidRPr="00311148">
        <w:rPr>
          <w:rFonts w:eastAsia="SimSun"/>
          <w:b/>
          <w:sz w:val="24"/>
          <w:szCs w:val="24"/>
        </w:rPr>
        <w:t>pentru</w:t>
      </w:r>
      <w:proofErr w:type="spellEnd"/>
      <w:r w:rsidR="00A86AD0" w:rsidRPr="00311148">
        <w:rPr>
          <w:rFonts w:eastAsia="SimSun"/>
          <w:b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b/>
          <w:sz w:val="24"/>
          <w:szCs w:val="24"/>
        </w:rPr>
        <w:t>construire</w:t>
      </w:r>
      <w:proofErr w:type="spellEnd"/>
      <w:r w:rsidR="00A86AD0" w:rsidRPr="00311148">
        <w:rPr>
          <w:rFonts w:eastAsia="SimSun"/>
          <w:b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b/>
          <w:sz w:val="24"/>
          <w:szCs w:val="24"/>
        </w:rPr>
        <w:t>ansamblu</w:t>
      </w:r>
      <w:proofErr w:type="spellEnd"/>
      <w:r w:rsidR="00A86AD0" w:rsidRPr="00311148">
        <w:rPr>
          <w:rFonts w:eastAsia="SimSun"/>
          <w:b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b/>
          <w:sz w:val="24"/>
          <w:szCs w:val="24"/>
        </w:rPr>
        <w:t>locuințe</w:t>
      </w:r>
      <w:proofErr w:type="spellEnd"/>
      <w:r w:rsidR="00A86AD0" w:rsidRPr="00311148">
        <w:rPr>
          <w:rFonts w:eastAsia="SimSun"/>
          <w:b/>
          <w:sz w:val="24"/>
          <w:szCs w:val="24"/>
        </w:rPr>
        <w:t xml:space="preserve"> cu </w:t>
      </w:r>
      <w:proofErr w:type="spellStart"/>
      <w:r w:rsidR="00A86AD0" w:rsidRPr="00311148">
        <w:rPr>
          <w:rFonts w:eastAsia="SimSun"/>
          <w:b/>
          <w:sz w:val="24"/>
          <w:szCs w:val="24"/>
        </w:rPr>
        <w:t>regim</w:t>
      </w:r>
      <w:proofErr w:type="spellEnd"/>
      <w:r w:rsidR="00A86AD0" w:rsidRPr="00311148">
        <w:rPr>
          <w:rFonts w:eastAsia="SimSun"/>
          <w:b/>
          <w:sz w:val="24"/>
          <w:szCs w:val="24"/>
        </w:rPr>
        <w:t xml:space="preserve"> de </w:t>
      </w:r>
      <w:proofErr w:type="spellStart"/>
      <w:r w:rsidR="00A86AD0" w:rsidRPr="00311148">
        <w:rPr>
          <w:rFonts w:eastAsia="SimSun"/>
          <w:b/>
          <w:sz w:val="24"/>
          <w:szCs w:val="24"/>
        </w:rPr>
        <w:t>înălțime</w:t>
      </w:r>
      <w:proofErr w:type="spellEnd"/>
      <w:r w:rsidR="00A86AD0" w:rsidRPr="00311148">
        <w:rPr>
          <w:rFonts w:eastAsia="SimSun"/>
          <w:b/>
          <w:sz w:val="24"/>
          <w:szCs w:val="24"/>
        </w:rPr>
        <w:t xml:space="preserve"> D+P+E+M, </w:t>
      </w:r>
      <w:proofErr w:type="spellStart"/>
      <w:r w:rsidR="00A86AD0" w:rsidRPr="00311148">
        <w:rPr>
          <w:rFonts w:eastAsia="SimSun"/>
          <w:b/>
          <w:sz w:val="24"/>
          <w:szCs w:val="24"/>
        </w:rPr>
        <w:t>funcțiuni</w:t>
      </w:r>
      <w:proofErr w:type="spellEnd"/>
      <w:r w:rsidR="00A86AD0" w:rsidRPr="00311148">
        <w:rPr>
          <w:rFonts w:eastAsia="SimSun"/>
          <w:b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b/>
          <w:sz w:val="24"/>
          <w:szCs w:val="24"/>
        </w:rPr>
        <w:t>complementare</w:t>
      </w:r>
      <w:proofErr w:type="spellEnd"/>
      <w:r w:rsidR="00A86AD0" w:rsidRPr="00311148">
        <w:rPr>
          <w:rFonts w:eastAsia="SimSun"/>
          <w:b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b/>
          <w:sz w:val="24"/>
          <w:szCs w:val="24"/>
        </w:rPr>
        <w:t>și</w:t>
      </w:r>
      <w:proofErr w:type="spellEnd"/>
      <w:r w:rsidR="00A86AD0" w:rsidRPr="00311148">
        <w:rPr>
          <w:rFonts w:eastAsia="SimSun"/>
          <w:b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b/>
          <w:sz w:val="24"/>
          <w:szCs w:val="24"/>
        </w:rPr>
        <w:t>servicii</w:t>
      </w:r>
      <w:proofErr w:type="spellEnd"/>
      <w:r w:rsidR="00A86AD0" w:rsidRPr="00311148">
        <w:rPr>
          <w:rFonts w:eastAsia="SimSun"/>
          <w:b/>
          <w:sz w:val="24"/>
          <w:szCs w:val="24"/>
        </w:rPr>
        <w:t xml:space="preserve">, </w:t>
      </w:r>
      <w:proofErr w:type="spellStart"/>
      <w:r w:rsidR="00A86AD0" w:rsidRPr="00311148">
        <w:rPr>
          <w:rFonts w:eastAsia="SimSun"/>
          <w:b/>
          <w:sz w:val="24"/>
          <w:szCs w:val="24"/>
        </w:rPr>
        <w:t>împrejmuire</w:t>
      </w:r>
      <w:proofErr w:type="spellEnd"/>
      <w:r w:rsidR="00A86AD0" w:rsidRPr="00311148">
        <w:rPr>
          <w:rFonts w:eastAsia="SimSun"/>
          <w:b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b/>
          <w:sz w:val="24"/>
          <w:szCs w:val="24"/>
        </w:rPr>
        <w:t>teren</w:t>
      </w:r>
      <w:proofErr w:type="spellEnd"/>
      <w:r w:rsidR="00A86AD0" w:rsidRPr="00311148">
        <w:rPr>
          <w:rFonts w:eastAsia="SimSun"/>
          <w:b/>
          <w:sz w:val="24"/>
          <w:szCs w:val="24"/>
        </w:rPr>
        <w:t xml:space="preserve">, </w:t>
      </w:r>
      <w:proofErr w:type="spellStart"/>
      <w:r w:rsidR="00A86AD0" w:rsidRPr="00311148">
        <w:rPr>
          <w:rFonts w:eastAsia="SimSun"/>
          <w:b/>
          <w:sz w:val="24"/>
          <w:szCs w:val="24"/>
        </w:rPr>
        <w:t>racorduri</w:t>
      </w:r>
      <w:proofErr w:type="spellEnd"/>
      <w:r w:rsidR="00A86AD0" w:rsidRPr="00311148">
        <w:rPr>
          <w:rFonts w:eastAsia="SimSun"/>
          <w:b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b/>
          <w:sz w:val="24"/>
          <w:szCs w:val="24"/>
        </w:rPr>
        <w:t>și</w:t>
      </w:r>
      <w:proofErr w:type="spellEnd"/>
      <w:r w:rsidR="00A86AD0" w:rsidRPr="00311148">
        <w:rPr>
          <w:rFonts w:eastAsia="SimSun"/>
          <w:b/>
          <w:sz w:val="24"/>
          <w:szCs w:val="24"/>
        </w:rPr>
        <w:t xml:space="preserve"> </w:t>
      </w:r>
      <w:proofErr w:type="spellStart"/>
      <w:r w:rsidR="00A86AD0" w:rsidRPr="00311148">
        <w:rPr>
          <w:rFonts w:eastAsia="SimSun"/>
          <w:b/>
          <w:sz w:val="24"/>
          <w:szCs w:val="24"/>
        </w:rPr>
        <w:t>branșamente</w:t>
      </w:r>
      <w:proofErr w:type="spellEnd"/>
      <w:r w:rsidR="00A86AD0" w:rsidRPr="00311148">
        <w:rPr>
          <w:rFonts w:eastAsia="SimSun"/>
          <w:b/>
          <w:sz w:val="24"/>
          <w:szCs w:val="24"/>
        </w:rPr>
        <w:t xml:space="preserve"> la </w:t>
      </w:r>
      <w:proofErr w:type="spellStart"/>
      <w:r w:rsidR="00A86AD0" w:rsidRPr="00311148">
        <w:rPr>
          <w:rFonts w:eastAsia="SimSun"/>
          <w:b/>
          <w:sz w:val="24"/>
          <w:szCs w:val="24"/>
        </w:rPr>
        <w:t>utilități</w:t>
      </w:r>
      <w:proofErr w:type="spellEnd"/>
      <w:r w:rsidR="00A86AD0" w:rsidRPr="00311148">
        <w:rPr>
          <w:rFonts w:eastAsia="SimSun"/>
          <w:b/>
          <w:sz w:val="24"/>
          <w:szCs w:val="24"/>
        </w:rPr>
        <w:t>” – sat TĂUȚI, F. N.</w:t>
      </w:r>
    </w:p>
    <w:p w14:paraId="06C0DB26" w14:textId="0DE869DC" w:rsidR="00102FCC" w:rsidRPr="00311148" w:rsidRDefault="00102FCC" w:rsidP="00311148">
      <w:pPr>
        <w:pStyle w:val="Standard"/>
        <w:ind w:left="644" w:right="-284"/>
        <w:contextualSpacing/>
        <w:jc w:val="both"/>
        <w:rPr>
          <w:sz w:val="24"/>
          <w:szCs w:val="24"/>
        </w:rPr>
      </w:pP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Horia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Petru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102FCC" w:rsidRPr="00311148" w14:paraId="11B515FF" w14:textId="77777777" w:rsidTr="003662AF">
        <w:tc>
          <w:tcPr>
            <w:tcW w:w="4361" w:type="dxa"/>
          </w:tcPr>
          <w:p w14:paraId="2FA3F003" w14:textId="77777777" w:rsidR="00102FCC" w:rsidRPr="00311148" w:rsidRDefault="00102FCC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nr.2</w:t>
            </w:r>
          </w:p>
          <w:p w14:paraId="3F3B6733" w14:textId="77777777" w:rsidR="00102FCC" w:rsidRPr="00311148" w:rsidRDefault="00102FCC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 xml:space="preserve">Comisia nr.4 </w:t>
            </w:r>
          </w:p>
        </w:tc>
        <w:tc>
          <w:tcPr>
            <w:tcW w:w="4371" w:type="dxa"/>
          </w:tcPr>
          <w:p w14:paraId="64F2EDA3" w14:textId="77777777" w:rsidR="00102FCC" w:rsidRPr="00311148" w:rsidRDefault="00102FCC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 xml:space="preserve">Biroul urbanism </w:t>
            </w:r>
          </w:p>
          <w:p w14:paraId="56936573" w14:textId="77777777" w:rsidR="00102FCC" w:rsidRPr="00311148" w:rsidRDefault="00102FCC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  <w:p w14:paraId="6FA7C172" w14:textId="77777777" w:rsidR="00102FCC" w:rsidRPr="00311148" w:rsidRDefault="00102FCC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2DB8CEB9" w14:textId="082E1297" w:rsidR="00102FCC" w:rsidRDefault="00102FCC" w:rsidP="00311148">
      <w:pPr>
        <w:pStyle w:val="Standard"/>
        <w:jc w:val="both"/>
        <w:rPr>
          <w:sz w:val="24"/>
          <w:szCs w:val="24"/>
        </w:rPr>
      </w:pPr>
    </w:p>
    <w:p w14:paraId="6A8BD530" w14:textId="117E8455" w:rsidR="00E52285" w:rsidRDefault="00E52285" w:rsidP="00311148">
      <w:pPr>
        <w:pStyle w:val="Standard"/>
        <w:jc w:val="both"/>
        <w:rPr>
          <w:sz w:val="24"/>
          <w:szCs w:val="24"/>
        </w:rPr>
      </w:pPr>
    </w:p>
    <w:p w14:paraId="3DA767F4" w14:textId="5A4BC286" w:rsidR="00E52285" w:rsidRDefault="00E52285" w:rsidP="00311148">
      <w:pPr>
        <w:pStyle w:val="Standard"/>
        <w:jc w:val="both"/>
        <w:rPr>
          <w:sz w:val="24"/>
          <w:szCs w:val="24"/>
        </w:rPr>
      </w:pPr>
    </w:p>
    <w:p w14:paraId="27726214" w14:textId="6A29531C" w:rsidR="00E52285" w:rsidRDefault="00E52285" w:rsidP="00311148">
      <w:pPr>
        <w:pStyle w:val="Standard"/>
        <w:jc w:val="both"/>
        <w:rPr>
          <w:sz w:val="24"/>
          <w:szCs w:val="24"/>
        </w:rPr>
      </w:pPr>
    </w:p>
    <w:p w14:paraId="4E663BB4" w14:textId="430D3CC3" w:rsidR="00E52285" w:rsidRDefault="00E52285" w:rsidP="00311148">
      <w:pPr>
        <w:pStyle w:val="Standard"/>
        <w:jc w:val="both"/>
        <w:rPr>
          <w:sz w:val="24"/>
          <w:szCs w:val="24"/>
        </w:rPr>
      </w:pPr>
    </w:p>
    <w:p w14:paraId="6DE0CC8B" w14:textId="6413EA2E" w:rsidR="00E52285" w:rsidRDefault="00E52285" w:rsidP="00311148">
      <w:pPr>
        <w:pStyle w:val="Standard"/>
        <w:jc w:val="both"/>
        <w:rPr>
          <w:sz w:val="24"/>
          <w:szCs w:val="24"/>
        </w:rPr>
      </w:pPr>
    </w:p>
    <w:p w14:paraId="6B0BBFF3" w14:textId="77777777" w:rsidR="00E52285" w:rsidRPr="00311148" w:rsidRDefault="00E52285" w:rsidP="00311148">
      <w:pPr>
        <w:pStyle w:val="Standard"/>
        <w:jc w:val="both"/>
        <w:rPr>
          <w:sz w:val="24"/>
          <w:szCs w:val="24"/>
        </w:rPr>
      </w:pPr>
    </w:p>
    <w:p w14:paraId="21365F0C" w14:textId="1B3796CB" w:rsidR="00760242" w:rsidRPr="00311148" w:rsidRDefault="00715E9A" w:rsidP="00983225">
      <w:pPr>
        <w:pStyle w:val="Standard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311148">
        <w:rPr>
          <w:bCs/>
          <w:iCs/>
          <w:sz w:val="24"/>
          <w:szCs w:val="24"/>
        </w:rPr>
        <w:t>Proiect</w:t>
      </w:r>
      <w:proofErr w:type="spellEnd"/>
      <w:r w:rsidRPr="00311148">
        <w:rPr>
          <w:bCs/>
          <w:iCs/>
          <w:sz w:val="24"/>
          <w:szCs w:val="24"/>
        </w:rPr>
        <w:t xml:space="preserve"> de </w:t>
      </w:r>
      <w:proofErr w:type="spellStart"/>
      <w:r w:rsidRPr="00311148">
        <w:rPr>
          <w:bCs/>
          <w:iCs/>
          <w:sz w:val="24"/>
          <w:szCs w:val="24"/>
        </w:rPr>
        <w:t>hotărâre</w:t>
      </w:r>
      <w:proofErr w:type="spellEnd"/>
      <w:r w:rsidR="00E21ADE">
        <w:rPr>
          <w:bCs/>
          <w:iCs/>
          <w:sz w:val="24"/>
          <w:szCs w:val="24"/>
        </w:rPr>
        <w:t xml:space="preserve"> </w:t>
      </w:r>
      <w:proofErr w:type="spellStart"/>
      <w:r w:rsidR="00A060A7">
        <w:rPr>
          <w:sz w:val="24"/>
          <w:szCs w:val="24"/>
        </w:rPr>
        <w:t>privind</w:t>
      </w:r>
      <w:proofErr w:type="spellEnd"/>
      <w:r w:rsidR="00A060A7">
        <w:rPr>
          <w:sz w:val="24"/>
          <w:szCs w:val="24"/>
        </w:rPr>
        <w:t xml:space="preserve"> </w:t>
      </w:r>
      <w:proofErr w:type="spellStart"/>
      <w:r w:rsidR="00A060A7">
        <w:rPr>
          <w:sz w:val="24"/>
          <w:szCs w:val="24"/>
        </w:rPr>
        <w:t>aprobarea</w:t>
      </w:r>
      <w:proofErr w:type="spellEnd"/>
      <w:r w:rsidR="00A060A7">
        <w:rPr>
          <w:sz w:val="24"/>
          <w:szCs w:val="24"/>
        </w:rPr>
        <w:t xml:space="preserve"> </w:t>
      </w:r>
      <w:proofErr w:type="spellStart"/>
      <w:r w:rsidR="00A060A7">
        <w:rPr>
          <w:sz w:val="24"/>
          <w:szCs w:val="24"/>
        </w:rPr>
        <w:t>documentației</w:t>
      </w:r>
      <w:proofErr w:type="spellEnd"/>
      <w:r w:rsidR="00A060A7">
        <w:rPr>
          <w:sz w:val="24"/>
          <w:szCs w:val="24"/>
        </w:rPr>
        <w:t xml:space="preserve"> </w:t>
      </w:r>
      <w:proofErr w:type="spellStart"/>
      <w:r w:rsidR="00A060A7">
        <w:rPr>
          <w:sz w:val="24"/>
          <w:szCs w:val="24"/>
        </w:rPr>
        <w:t>pentru</w:t>
      </w:r>
      <w:proofErr w:type="spellEnd"/>
      <w:r w:rsidR="00A060A7">
        <w:rPr>
          <w:sz w:val="24"/>
          <w:szCs w:val="24"/>
        </w:rPr>
        <w:t xml:space="preserve"> </w:t>
      </w:r>
      <w:proofErr w:type="spellStart"/>
      <w:r w:rsidR="00A060A7">
        <w:rPr>
          <w:sz w:val="24"/>
          <w:szCs w:val="24"/>
        </w:rPr>
        <w:t>lucrarea</w:t>
      </w:r>
      <w:proofErr w:type="spellEnd"/>
      <w:r w:rsidR="00A060A7">
        <w:rPr>
          <w:sz w:val="24"/>
          <w:szCs w:val="24"/>
        </w:rPr>
        <w:t xml:space="preserve"> „</w:t>
      </w:r>
      <w:r w:rsidR="00A060A7">
        <w:rPr>
          <w:b/>
          <w:sz w:val="24"/>
          <w:szCs w:val="24"/>
        </w:rPr>
        <w:t xml:space="preserve">ELABORARE PUD ȘI CONSTRUIRE 2 IMOBILE DE LOCUINȚE COLECTIVE CU REGIM DE ÎNĂLȚIME P+2E, ÎMPREJMUIRE, RACORDURI ȘI BRANȘAMENTE LA UTILITĂȚI” – </w:t>
      </w:r>
      <w:proofErr w:type="spellStart"/>
      <w:r w:rsidR="00A060A7">
        <w:rPr>
          <w:b/>
          <w:sz w:val="24"/>
          <w:szCs w:val="24"/>
        </w:rPr>
        <w:t>Florești</w:t>
      </w:r>
      <w:proofErr w:type="spellEnd"/>
      <w:r w:rsidR="00A060A7">
        <w:rPr>
          <w:b/>
          <w:sz w:val="24"/>
          <w:szCs w:val="24"/>
        </w:rPr>
        <w:t xml:space="preserve"> Strada </w:t>
      </w:r>
      <w:proofErr w:type="spellStart"/>
      <w:proofErr w:type="gramStart"/>
      <w:r w:rsidR="00A060A7">
        <w:rPr>
          <w:b/>
          <w:sz w:val="24"/>
          <w:szCs w:val="24"/>
        </w:rPr>
        <w:t>Cetății</w:t>
      </w:r>
      <w:proofErr w:type="spellEnd"/>
      <w:r w:rsidR="00A060A7">
        <w:rPr>
          <w:b/>
          <w:sz w:val="24"/>
          <w:szCs w:val="24"/>
        </w:rPr>
        <w:t xml:space="preserve">  FN</w:t>
      </w:r>
      <w:proofErr w:type="gramEnd"/>
    </w:p>
    <w:p w14:paraId="44340340" w14:textId="5B3167F9" w:rsidR="006F32FD" w:rsidRPr="00311148" w:rsidRDefault="006F32FD" w:rsidP="00311148">
      <w:pPr>
        <w:pStyle w:val="Standard"/>
        <w:ind w:left="284"/>
        <w:jc w:val="both"/>
        <w:rPr>
          <w:sz w:val="24"/>
          <w:szCs w:val="24"/>
        </w:rPr>
      </w:pPr>
      <w:r w:rsidRPr="00311148">
        <w:rPr>
          <w:sz w:val="24"/>
          <w:szCs w:val="24"/>
        </w:rPr>
        <w:t xml:space="preserve">   </w:t>
      </w:r>
      <w:proofErr w:type="spellStart"/>
      <w:r w:rsidRPr="00311148">
        <w:rPr>
          <w:sz w:val="24"/>
          <w:szCs w:val="24"/>
        </w:rPr>
        <w:t>Inițiator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proiect</w:t>
      </w:r>
      <w:proofErr w:type="spellEnd"/>
      <w:r w:rsidRPr="00311148">
        <w:rPr>
          <w:sz w:val="24"/>
          <w:szCs w:val="24"/>
        </w:rPr>
        <w:t xml:space="preserve">: </w:t>
      </w:r>
      <w:proofErr w:type="spellStart"/>
      <w:r w:rsidRPr="00311148">
        <w:rPr>
          <w:sz w:val="24"/>
          <w:szCs w:val="24"/>
        </w:rPr>
        <w:t>primar</w:t>
      </w:r>
      <w:proofErr w:type="spellEnd"/>
      <w:r w:rsidRPr="00311148">
        <w:rPr>
          <w:sz w:val="24"/>
          <w:szCs w:val="24"/>
        </w:rPr>
        <w:t xml:space="preserve"> </w:t>
      </w:r>
      <w:proofErr w:type="spellStart"/>
      <w:r w:rsidRPr="00311148">
        <w:rPr>
          <w:sz w:val="24"/>
          <w:szCs w:val="24"/>
        </w:rPr>
        <w:t>Șulea</w:t>
      </w:r>
      <w:proofErr w:type="spellEnd"/>
      <w:r w:rsidRPr="00311148">
        <w:rPr>
          <w:sz w:val="24"/>
          <w:szCs w:val="24"/>
        </w:rPr>
        <w:t xml:space="preserve"> Horia Petru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6F32FD" w:rsidRPr="00311148" w14:paraId="3064A7B3" w14:textId="77777777" w:rsidTr="008754AB">
        <w:tc>
          <w:tcPr>
            <w:tcW w:w="4361" w:type="dxa"/>
          </w:tcPr>
          <w:p w14:paraId="1A6D792E" w14:textId="77777777" w:rsidR="006F32FD" w:rsidRPr="00311148" w:rsidRDefault="006F32FD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>Comisia nr.2</w:t>
            </w:r>
          </w:p>
          <w:p w14:paraId="74CEA5C3" w14:textId="77777777" w:rsidR="006F32FD" w:rsidRPr="00311148" w:rsidRDefault="006F32FD" w:rsidP="00311148">
            <w:pPr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 xml:space="preserve">Comisia nr.4 </w:t>
            </w:r>
          </w:p>
        </w:tc>
        <w:tc>
          <w:tcPr>
            <w:tcW w:w="4371" w:type="dxa"/>
          </w:tcPr>
          <w:p w14:paraId="36BA11B1" w14:textId="77777777" w:rsidR="006F32FD" w:rsidRPr="00311148" w:rsidRDefault="006F32FD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 w:rsidRPr="00311148">
              <w:rPr>
                <w:sz w:val="24"/>
                <w:szCs w:val="24"/>
              </w:rPr>
              <w:t xml:space="preserve">Biroul urbanism </w:t>
            </w:r>
          </w:p>
          <w:p w14:paraId="1B4583DA" w14:textId="77777777" w:rsidR="006F32FD" w:rsidRPr="00311148" w:rsidRDefault="006F32FD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  <w:p w14:paraId="54DFFFC9" w14:textId="77777777" w:rsidR="006F32FD" w:rsidRPr="00311148" w:rsidRDefault="006F32FD" w:rsidP="00311148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5188BFFF" w14:textId="462A6D59" w:rsidR="00D7751B" w:rsidRPr="00311148" w:rsidRDefault="00BA5B45" w:rsidP="00311148">
      <w:pPr>
        <w:jc w:val="both"/>
        <w:rPr>
          <w:bCs/>
          <w:iCs/>
          <w:sz w:val="24"/>
          <w:szCs w:val="24"/>
        </w:rPr>
      </w:pPr>
      <w:r w:rsidRPr="00311148">
        <w:rPr>
          <w:bCs/>
          <w:iCs/>
          <w:sz w:val="24"/>
          <w:szCs w:val="24"/>
        </w:rPr>
        <w:t xml:space="preserve">  </w:t>
      </w:r>
    </w:p>
    <w:p w14:paraId="2C2D9DD8" w14:textId="7CE8481B" w:rsidR="008F35C0" w:rsidRPr="00311148" w:rsidRDefault="00D7751B" w:rsidP="00983225">
      <w:pPr>
        <w:pStyle w:val="ListParagraph"/>
        <w:numPr>
          <w:ilvl w:val="0"/>
          <w:numId w:val="22"/>
        </w:numPr>
        <w:jc w:val="both"/>
        <w:rPr>
          <w:bCs/>
          <w:iCs/>
          <w:sz w:val="24"/>
          <w:szCs w:val="24"/>
        </w:rPr>
      </w:pPr>
      <w:r w:rsidRPr="00311148">
        <w:rPr>
          <w:bCs/>
          <w:iCs/>
          <w:sz w:val="24"/>
          <w:szCs w:val="24"/>
        </w:rPr>
        <w:t xml:space="preserve">Diverse. </w:t>
      </w:r>
      <w:r w:rsidR="00BA5B45" w:rsidRPr="00311148">
        <w:rPr>
          <w:bCs/>
          <w:iCs/>
          <w:sz w:val="24"/>
          <w:szCs w:val="24"/>
        </w:rPr>
        <w:t xml:space="preserve">                       </w:t>
      </w:r>
      <w:r w:rsidR="004503F1" w:rsidRPr="00311148">
        <w:rPr>
          <w:bCs/>
          <w:iCs/>
          <w:sz w:val="24"/>
          <w:szCs w:val="24"/>
        </w:rPr>
        <w:t xml:space="preserve"> </w:t>
      </w:r>
      <w:r w:rsidR="00BA5B45" w:rsidRPr="00311148">
        <w:rPr>
          <w:bCs/>
          <w:iCs/>
          <w:sz w:val="24"/>
          <w:szCs w:val="24"/>
        </w:rPr>
        <w:t xml:space="preserve"> </w:t>
      </w:r>
      <w:r w:rsidR="004503F1" w:rsidRPr="00311148">
        <w:rPr>
          <w:bCs/>
          <w:iCs/>
          <w:sz w:val="24"/>
          <w:szCs w:val="24"/>
        </w:rPr>
        <w:t xml:space="preserve">  </w:t>
      </w:r>
    </w:p>
    <w:p w14:paraId="2D6A6995" w14:textId="77777777" w:rsidR="008F35C0" w:rsidRPr="00311148" w:rsidRDefault="008F35C0" w:rsidP="00311148">
      <w:pPr>
        <w:jc w:val="both"/>
        <w:rPr>
          <w:bCs/>
          <w:iCs/>
          <w:sz w:val="24"/>
          <w:szCs w:val="24"/>
        </w:rPr>
      </w:pPr>
    </w:p>
    <w:p w14:paraId="2ED0F03E" w14:textId="4B636602" w:rsidR="004503F1" w:rsidRPr="00311148" w:rsidRDefault="008F35C0" w:rsidP="00311148">
      <w:pPr>
        <w:jc w:val="both"/>
        <w:rPr>
          <w:bCs/>
          <w:iCs/>
          <w:sz w:val="24"/>
          <w:szCs w:val="24"/>
        </w:rPr>
      </w:pPr>
      <w:r w:rsidRPr="00311148">
        <w:rPr>
          <w:bCs/>
          <w:iCs/>
          <w:sz w:val="24"/>
          <w:szCs w:val="24"/>
        </w:rPr>
        <w:t xml:space="preserve">                                                 </w:t>
      </w:r>
      <w:r w:rsidR="001E5DB4" w:rsidRPr="00311148">
        <w:rPr>
          <w:bCs/>
          <w:iCs/>
          <w:sz w:val="24"/>
          <w:szCs w:val="24"/>
        </w:rPr>
        <w:t xml:space="preserve">        </w:t>
      </w:r>
      <w:r w:rsidRPr="00311148">
        <w:rPr>
          <w:bCs/>
          <w:iCs/>
          <w:sz w:val="24"/>
          <w:szCs w:val="24"/>
        </w:rPr>
        <w:t xml:space="preserve">  </w:t>
      </w:r>
      <w:r w:rsidR="004503F1" w:rsidRPr="00311148">
        <w:rPr>
          <w:bCs/>
          <w:iCs/>
          <w:sz w:val="24"/>
          <w:szCs w:val="24"/>
        </w:rPr>
        <w:t xml:space="preserve"> </w:t>
      </w:r>
      <w:r w:rsidR="00977477" w:rsidRPr="00311148">
        <w:rPr>
          <w:bCs/>
          <w:iCs/>
          <w:sz w:val="24"/>
          <w:szCs w:val="24"/>
        </w:rPr>
        <w:t xml:space="preserve"> </w:t>
      </w:r>
      <w:r w:rsidR="004503F1" w:rsidRPr="00311148">
        <w:rPr>
          <w:bCs/>
          <w:iCs/>
          <w:sz w:val="24"/>
          <w:szCs w:val="24"/>
        </w:rPr>
        <w:t>Primar</w:t>
      </w:r>
    </w:p>
    <w:p w14:paraId="209D3558" w14:textId="4E384E8E" w:rsidR="004503F1" w:rsidRPr="00311148" w:rsidRDefault="004503F1" w:rsidP="00311148">
      <w:pPr>
        <w:jc w:val="both"/>
        <w:rPr>
          <w:bCs/>
          <w:iCs/>
          <w:sz w:val="24"/>
          <w:szCs w:val="24"/>
        </w:rPr>
      </w:pPr>
      <w:r w:rsidRPr="00311148">
        <w:rPr>
          <w:bCs/>
          <w:iCs/>
          <w:sz w:val="24"/>
          <w:szCs w:val="24"/>
        </w:rPr>
        <w:t xml:space="preserve">                                             </w:t>
      </w:r>
      <w:r w:rsidR="001E5DB4" w:rsidRPr="00311148">
        <w:rPr>
          <w:bCs/>
          <w:iCs/>
          <w:sz w:val="24"/>
          <w:szCs w:val="24"/>
        </w:rPr>
        <w:t xml:space="preserve">     </w:t>
      </w:r>
      <w:r w:rsidR="00AC545B" w:rsidRPr="00311148">
        <w:rPr>
          <w:bCs/>
          <w:iCs/>
          <w:sz w:val="24"/>
          <w:szCs w:val="24"/>
        </w:rPr>
        <w:t xml:space="preserve">  </w:t>
      </w:r>
      <w:r w:rsidRPr="00311148">
        <w:rPr>
          <w:bCs/>
          <w:iCs/>
          <w:sz w:val="24"/>
          <w:szCs w:val="24"/>
        </w:rPr>
        <w:t xml:space="preserve"> </w:t>
      </w:r>
      <w:proofErr w:type="spellStart"/>
      <w:r w:rsidRPr="00311148">
        <w:rPr>
          <w:bCs/>
          <w:iCs/>
          <w:sz w:val="24"/>
          <w:szCs w:val="24"/>
        </w:rPr>
        <w:t>Șulea</w:t>
      </w:r>
      <w:proofErr w:type="spellEnd"/>
      <w:r w:rsidRPr="00311148">
        <w:rPr>
          <w:bCs/>
          <w:iCs/>
          <w:sz w:val="24"/>
          <w:szCs w:val="24"/>
        </w:rPr>
        <w:t xml:space="preserve"> Horia -Petru </w:t>
      </w:r>
    </w:p>
    <w:p w14:paraId="4A143AFF" w14:textId="77777777" w:rsidR="004503F1" w:rsidRPr="00311148" w:rsidRDefault="004503F1" w:rsidP="00311148">
      <w:pPr>
        <w:jc w:val="both"/>
        <w:rPr>
          <w:bCs/>
          <w:iCs/>
          <w:sz w:val="24"/>
          <w:szCs w:val="24"/>
        </w:rPr>
      </w:pPr>
      <w:r w:rsidRPr="00311148">
        <w:rPr>
          <w:b/>
          <w:bCs/>
          <w:iCs/>
          <w:sz w:val="24"/>
          <w:szCs w:val="24"/>
        </w:rPr>
        <w:t xml:space="preserve">                                    </w:t>
      </w:r>
    </w:p>
    <w:p w14:paraId="1480F542" w14:textId="21D758EE" w:rsidR="004503F1" w:rsidRPr="00311148" w:rsidRDefault="004503F1" w:rsidP="00311148">
      <w:pPr>
        <w:jc w:val="both"/>
        <w:rPr>
          <w:bCs/>
          <w:iCs/>
          <w:sz w:val="24"/>
          <w:szCs w:val="24"/>
        </w:rPr>
      </w:pPr>
      <w:r w:rsidRPr="00311148">
        <w:rPr>
          <w:bCs/>
          <w:iCs/>
          <w:sz w:val="24"/>
          <w:szCs w:val="24"/>
        </w:rPr>
        <w:t xml:space="preserve">                                                                                                              </w:t>
      </w:r>
    </w:p>
    <w:p w14:paraId="324D8FC3" w14:textId="4509175F" w:rsidR="004503F1" w:rsidRPr="00311148" w:rsidRDefault="00977477" w:rsidP="00311148">
      <w:pPr>
        <w:jc w:val="both"/>
        <w:rPr>
          <w:bCs/>
          <w:iCs/>
          <w:sz w:val="24"/>
          <w:szCs w:val="24"/>
        </w:rPr>
      </w:pPr>
      <w:r w:rsidRPr="00311148">
        <w:rPr>
          <w:bCs/>
          <w:iCs/>
          <w:sz w:val="24"/>
          <w:szCs w:val="24"/>
        </w:rPr>
        <w:t xml:space="preserve">    </w:t>
      </w:r>
    </w:p>
    <w:p w14:paraId="45A1ACB7" w14:textId="2D4B47DF" w:rsidR="002C2350" w:rsidRPr="00311148" w:rsidRDefault="00BA5B45" w:rsidP="00311148">
      <w:pPr>
        <w:jc w:val="both"/>
        <w:rPr>
          <w:bCs/>
          <w:iCs/>
          <w:sz w:val="24"/>
          <w:szCs w:val="24"/>
        </w:rPr>
      </w:pPr>
      <w:r w:rsidRPr="00311148">
        <w:rPr>
          <w:bCs/>
          <w:iCs/>
          <w:sz w:val="24"/>
          <w:szCs w:val="24"/>
        </w:rPr>
        <w:t xml:space="preserve">                                                                                          </w:t>
      </w:r>
      <w:r w:rsidR="006F5436">
        <w:rPr>
          <w:bCs/>
          <w:iCs/>
          <w:sz w:val="24"/>
          <w:szCs w:val="24"/>
        </w:rPr>
        <w:t xml:space="preserve">            </w:t>
      </w:r>
      <w:r w:rsidRPr="00311148">
        <w:rPr>
          <w:bCs/>
          <w:iCs/>
          <w:sz w:val="24"/>
          <w:szCs w:val="24"/>
        </w:rPr>
        <w:t xml:space="preserve"> </w:t>
      </w:r>
      <w:r w:rsidR="006F5436">
        <w:rPr>
          <w:bCs/>
          <w:iCs/>
          <w:sz w:val="24"/>
          <w:szCs w:val="24"/>
        </w:rPr>
        <w:t xml:space="preserve">          </w:t>
      </w:r>
      <w:bookmarkStart w:id="4" w:name="_GoBack"/>
      <w:bookmarkEnd w:id="4"/>
      <w:r w:rsidRPr="00311148">
        <w:rPr>
          <w:bCs/>
          <w:iCs/>
          <w:sz w:val="24"/>
          <w:szCs w:val="24"/>
        </w:rPr>
        <w:t xml:space="preserve">   </w:t>
      </w:r>
      <w:r w:rsidR="004503F1" w:rsidRPr="00311148">
        <w:rPr>
          <w:bCs/>
          <w:iCs/>
          <w:sz w:val="24"/>
          <w:szCs w:val="24"/>
        </w:rPr>
        <w:t>Întocmit</w:t>
      </w:r>
    </w:p>
    <w:p w14:paraId="28F2E8A3" w14:textId="04EA6DE0" w:rsidR="004503F1" w:rsidRPr="00311148" w:rsidRDefault="002C2350" w:rsidP="00311148">
      <w:pPr>
        <w:jc w:val="both"/>
        <w:rPr>
          <w:bCs/>
          <w:iCs/>
          <w:sz w:val="24"/>
          <w:szCs w:val="24"/>
        </w:rPr>
      </w:pPr>
      <w:r w:rsidRPr="00311148">
        <w:rPr>
          <w:bCs/>
          <w:iCs/>
          <w:sz w:val="24"/>
          <w:szCs w:val="24"/>
        </w:rPr>
        <w:t xml:space="preserve">                                                                         </w:t>
      </w:r>
      <w:r w:rsidR="006F5436">
        <w:rPr>
          <w:bCs/>
          <w:iCs/>
          <w:sz w:val="24"/>
          <w:szCs w:val="24"/>
        </w:rPr>
        <w:t xml:space="preserve">                    </w:t>
      </w:r>
      <w:r w:rsidRPr="00311148">
        <w:rPr>
          <w:bCs/>
          <w:iCs/>
          <w:sz w:val="24"/>
          <w:szCs w:val="24"/>
        </w:rPr>
        <w:t xml:space="preserve">   </w:t>
      </w:r>
      <w:r w:rsidR="004503F1" w:rsidRPr="00311148">
        <w:rPr>
          <w:bCs/>
          <w:iCs/>
          <w:sz w:val="24"/>
          <w:szCs w:val="24"/>
        </w:rPr>
        <w:t xml:space="preserve">Secretar </w:t>
      </w:r>
      <w:r w:rsidR="00B542E5" w:rsidRPr="00311148">
        <w:rPr>
          <w:bCs/>
          <w:iCs/>
          <w:sz w:val="24"/>
          <w:szCs w:val="24"/>
        </w:rPr>
        <w:t xml:space="preserve">general </w:t>
      </w:r>
      <w:r w:rsidR="004503F1" w:rsidRPr="00311148">
        <w:rPr>
          <w:bCs/>
          <w:iCs/>
          <w:sz w:val="24"/>
          <w:szCs w:val="24"/>
        </w:rPr>
        <w:t xml:space="preserve">Vanea Maria </w:t>
      </w:r>
    </w:p>
    <w:p w14:paraId="09D37E59" w14:textId="77777777" w:rsidR="004503F1" w:rsidRPr="00311148" w:rsidRDefault="004503F1" w:rsidP="00311148">
      <w:pPr>
        <w:jc w:val="both"/>
        <w:rPr>
          <w:bCs/>
          <w:iCs/>
          <w:sz w:val="24"/>
          <w:szCs w:val="24"/>
        </w:rPr>
      </w:pPr>
    </w:p>
    <w:p w14:paraId="11A2DA9A" w14:textId="77777777" w:rsidR="004503F1" w:rsidRPr="00311148" w:rsidRDefault="004503F1" w:rsidP="00311148">
      <w:pPr>
        <w:jc w:val="both"/>
        <w:rPr>
          <w:bCs/>
          <w:iCs/>
          <w:sz w:val="24"/>
          <w:szCs w:val="24"/>
        </w:rPr>
      </w:pPr>
    </w:p>
    <w:p w14:paraId="0407F04C" w14:textId="5B968183" w:rsidR="004503F1" w:rsidRPr="00311148" w:rsidRDefault="004503F1" w:rsidP="00311148">
      <w:pPr>
        <w:jc w:val="both"/>
        <w:rPr>
          <w:bCs/>
          <w:iCs/>
          <w:sz w:val="24"/>
          <w:szCs w:val="24"/>
        </w:rPr>
      </w:pPr>
    </w:p>
    <w:p w14:paraId="37F36817" w14:textId="77777777" w:rsidR="004D69C1" w:rsidRPr="00311148" w:rsidRDefault="004D69C1" w:rsidP="00311148">
      <w:pPr>
        <w:jc w:val="both"/>
        <w:rPr>
          <w:bCs/>
          <w:iCs/>
          <w:sz w:val="24"/>
          <w:szCs w:val="24"/>
        </w:rPr>
      </w:pPr>
    </w:p>
    <w:sectPr w:rsidR="004D69C1" w:rsidRPr="00311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853"/>
    <w:multiLevelType w:val="hybridMultilevel"/>
    <w:tmpl w:val="307EBFCC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0EED"/>
    <w:multiLevelType w:val="hybridMultilevel"/>
    <w:tmpl w:val="58FC2F46"/>
    <w:lvl w:ilvl="0" w:tplc="4220389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015EC7"/>
    <w:multiLevelType w:val="hybridMultilevel"/>
    <w:tmpl w:val="3318AD90"/>
    <w:lvl w:ilvl="0" w:tplc="4220389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EA489B"/>
    <w:multiLevelType w:val="hybridMultilevel"/>
    <w:tmpl w:val="AF0267E0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C63"/>
    <w:multiLevelType w:val="hybridMultilevel"/>
    <w:tmpl w:val="50E48EAC"/>
    <w:lvl w:ilvl="0" w:tplc="4220389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571369"/>
    <w:multiLevelType w:val="hybridMultilevel"/>
    <w:tmpl w:val="43688052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681B"/>
    <w:multiLevelType w:val="hybridMultilevel"/>
    <w:tmpl w:val="CA269436"/>
    <w:lvl w:ilvl="0" w:tplc="E5FA38F0">
      <w:start w:val="5"/>
      <w:numFmt w:val="decimal"/>
      <w:lvlText w:val="%1."/>
      <w:lvlJc w:val="left"/>
      <w:pPr>
        <w:ind w:left="1004" w:hanging="360"/>
      </w:pPr>
    </w:lvl>
    <w:lvl w:ilvl="1" w:tplc="04180019">
      <w:start w:val="1"/>
      <w:numFmt w:val="lowerLetter"/>
      <w:lvlText w:val="%2."/>
      <w:lvlJc w:val="left"/>
      <w:pPr>
        <w:ind w:left="1724" w:hanging="360"/>
      </w:pPr>
    </w:lvl>
    <w:lvl w:ilvl="2" w:tplc="0418001B">
      <w:start w:val="1"/>
      <w:numFmt w:val="lowerRoman"/>
      <w:lvlText w:val="%3."/>
      <w:lvlJc w:val="right"/>
      <w:pPr>
        <w:ind w:left="2444" w:hanging="180"/>
      </w:pPr>
    </w:lvl>
    <w:lvl w:ilvl="3" w:tplc="0418000F">
      <w:start w:val="1"/>
      <w:numFmt w:val="decimal"/>
      <w:lvlText w:val="%4."/>
      <w:lvlJc w:val="left"/>
      <w:pPr>
        <w:ind w:left="3164" w:hanging="360"/>
      </w:pPr>
    </w:lvl>
    <w:lvl w:ilvl="4" w:tplc="04180019">
      <w:start w:val="1"/>
      <w:numFmt w:val="lowerLetter"/>
      <w:lvlText w:val="%5."/>
      <w:lvlJc w:val="left"/>
      <w:pPr>
        <w:ind w:left="3884" w:hanging="360"/>
      </w:pPr>
    </w:lvl>
    <w:lvl w:ilvl="5" w:tplc="0418001B">
      <w:start w:val="1"/>
      <w:numFmt w:val="lowerRoman"/>
      <w:lvlText w:val="%6."/>
      <w:lvlJc w:val="right"/>
      <w:pPr>
        <w:ind w:left="4604" w:hanging="180"/>
      </w:pPr>
    </w:lvl>
    <w:lvl w:ilvl="6" w:tplc="0418000F">
      <w:start w:val="1"/>
      <w:numFmt w:val="decimal"/>
      <w:lvlText w:val="%7."/>
      <w:lvlJc w:val="left"/>
      <w:pPr>
        <w:ind w:left="5324" w:hanging="360"/>
      </w:pPr>
    </w:lvl>
    <w:lvl w:ilvl="7" w:tplc="04180019">
      <w:start w:val="1"/>
      <w:numFmt w:val="lowerLetter"/>
      <w:lvlText w:val="%8."/>
      <w:lvlJc w:val="left"/>
      <w:pPr>
        <w:ind w:left="6044" w:hanging="360"/>
      </w:pPr>
    </w:lvl>
    <w:lvl w:ilvl="8" w:tplc="0418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BB21D8"/>
    <w:multiLevelType w:val="hybridMultilevel"/>
    <w:tmpl w:val="62C812C0"/>
    <w:lvl w:ilvl="0" w:tplc="4220389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EB4117"/>
    <w:multiLevelType w:val="hybridMultilevel"/>
    <w:tmpl w:val="27066B3E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3113A"/>
    <w:multiLevelType w:val="hybridMultilevel"/>
    <w:tmpl w:val="985211E6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F5271"/>
    <w:multiLevelType w:val="hybridMultilevel"/>
    <w:tmpl w:val="8E20D8AC"/>
    <w:lvl w:ilvl="0" w:tplc="4220389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615E7D"/>
    <w:multiLevelType w:val="hybridMultilevel"/>
    <w:tmpl w:val="ECC6EDE0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13780"/>
    <w:multiLevelType w:val="hybridMultilevel"/>
    <w:tmpl w:val="24ECB5A4"/>
    <w:lvl w:ilvl="0" w:tplc="F72CF2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9156E6"/>
    <w:multiLevelType w:val="hybridMultilevel"/>
    <w:tmpl w:val="B4B89646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D04E0"/>
    <w:multiLevelType w:val="hybridMultilevel"/>
    <w:tmpl w:val="27066B3E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15D09"/>
    <w:multiLevelType w:val="hybridMultilevel"/>
    <w:tmpl w:val="27066B3E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E2A77"/>
    <w:multiLevelType w:val="hybridMultilevel"/>
    <w:tmpl w:val="27066B3E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81FE2"/>
    <w:multiLevelType w:val="hybridMultilevel"/>
    <w:tmpl w:val="0D82AC6C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6543B"/>
    <w:multiLevelType w:val="hybridMultilevel"/>
    <w:tmpl w:val="4BAA3EC4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D42A3"/>
    <w:multiLevelType w:val="hybridMultilevel"/>
    <w:tmpl w:val="055AAB4E"/>
    <w:lvl w:ilvl="0" w:tplc="C0586570">
      <w:start w:val="7"/>
      <w:numFmt w:val="decimal"/>
      <w:lvlText w:val="%1."/>
      <w:lvlJc w:val="left"/>
      <w:pPr>
        <w:ind w:left="1004" w:hanging="360"/>
      </w:pPr>
      <w:rPr>
        <w:rFonts w:eastAsia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14"/>
  </w:num>
  <w:num w:numId="7">
    <w:abstractNumId w:val="15"/>
  </w:num>
  <w:num w:numId="8">
    <w:abstractNumId w:val="16"/>
  </w:num>
  <w:num w:numId="9">
    <w:abstractNumId w:val="12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  <w:num w:numId="14">
    <w:abstractNumId w:val="4"/>
  </w:num>
  <w:num w:numId="15">
    <w:abstractNumId w:val="3"/>
  </w:num>
  <w:num w:numId="16">
    <w:abstractNumId w:val="13"/>
  </w:num>
  <w:num w:numId="17">
    <w:abstractNumId w:val="18"/>
  </w:num>
  <w:num w:numId="18">
    <w:abstractNumId w:val="0"/>
  </w:num>
  <w:num w:numId="19">
    <w:abstractNumId w:val="17"/>
  </w:num>
  <w:num w:numId="20">
    <w:abstractNumId w:val="9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D7"/>
    <w:rsid w:val="0000543A"/>
    <w:rsid w:val="00014132"/>
    <w:rsid w:val="00014D23"/>
    <w:rsid w:val="00023D48"/>
    <w:rsid w:val="0002449D"/>
    <w:rsid w:val="00025AA6"/>
    <w:rsid w:val="00035C78"/>
    <w:rsid w:val="00061F94"/>
    <w:rsid w:val="00067616"/>
    <w:rsid w:val="000750CF"/>
    <w:rsid w:val="000A2D76"/>
    <w:rsid w:val="000B5E3C"/>
    <w:rsid w:val="000C29B2"/>
    <w:rsid w:val="000C2FCF"/>
    <w:rsid w:val="000D0FA4"/>
    <w:rsid w:val="000D109B"/>
    <w:rsid w:val="000D1203"/>
    <w:rsid w:val="000F20B8"/>
    <w:rsid w:val="00102FCC"/>
    <w:rsid w:val="00117C67"/>
    <w:rsid w:val="00120E54"/>
    <w:rsid w:val="00124E44"/>
    <w:rsid w:val="00154401"/>
    <w:rsid w:val="001706BA"/>
    <w:rsid w:val="001913EE"/>
    <w:rsid w:val="0019592B"/>
    <w:rsid w:val="00197CCA"/>
    <w:rsid w:val="001A35F2"/>
    <w:rsid w:val="001D038E"/>
    <w:rsid w:val="001D5963"/>
    <w:rsid w:val="001E5DB4"/>
    <w:rsid w:val="002203B5"/>
    <w:rsid w:val="00221027"/>
    <w:rsid w:val="00237159"/>
    <w:rsid w:val="00245DD1"/>
    <w:rsid w:val="002A5AA7"/>
    <w:rsid w:val="002B2641"/>
    <w:rsid w:val="002C2350"/>
    <w:rsid w:val="002C5EA2"/>
    <w:rsid w:val="002C7630"/>
    <w:rsid w:val="002D0E0A"/>
    <w:rsid w:val="002E11D7"/>
    <w:rsid w:val="00302ABE"/>
    <w:rsid w:val="00307C30"/>
    <w:rsid w:val="00311148"/>
    <w:rsid w:val="00324663"/>
    <w:rsid w:val="00325560"/>
    <w:rsid w:val="00334BF8"/>
    <w:rsid w:val="00337C5F"/>
    <w:rsid w:val="00363659"/>
    <w:rsid w:val="00366EB9"/>
    <w:rsid w:val="003A0413"/>
    <w:rsid w:val="003A69F4"/>
    <w:rsid w:val="003D2EF3"/>
    <w:rsid w:val="003E078E"/>
    <w:rsid w:val="003F208B"/>
    <w:rsid w:val="00406D4A"/>
    <w:rsid w:val="004125AD"/>
    <w:rsid w:val="00430C8B"/>
    <w:rsid w:val="00431997"/>
    <w:rsid w:val="00443F6F"/>
    <w:rsid w:val="004503F1"/>
    <w:rsid w:val="00471D70"/>
    <w:rsid w:val="00481E89"/>
    <w:rsid w:val="00482291"/>
    <w:rsid w:val="004856CF"/>
    <w:rsid w:val="00486BD2"/>
    <w:rsid w:val="004A1B14"/>
    <w:rsid w:val="004A657B"/>
    <w:rsid w:val="004D69C1"/>
    <w:rsid w:val="004E15CB"/>
    <w:rsid w:val="004F40A7"/>
    <w:rsid w:val="00560062"/>
    <w:rsid w:val="00590CD2"/>
    <w:rsid w:val="00592B61"/>
    <w:rsid w:val="005D239C"/>
    <w:rsid w:val="005D5411"/>
    <w:rsid w:val="005E0B28"/>
    <w:rsid w:val="005E691C"/>
    <w:rsid w:val="005F52FE"/>
    <w:rsid w:val="006151FB"/>
    <w:rsid w:val="0062197B"/>
    <w:rsid w:val="006238E9"/>
    <w:rsid w:val="006245ED"/>
    <w:rsid w:val="00634CF4"/>
    <w:rsid w:val="00653EF1"/>
    <w:rsid w:val="0065585B"/>
    <w:rsid w:val="00655943"/>
    <w:rsid w:val="00670378"/>
    <w:rsid w:val="00671334"/>
    <w:rsid w:val="00693581"/>
    <w:rsid w:val="006A6314"/>
    <w:rsid w:val="006D7BD9"/>
    <w:rsid w:val="006F32FD"/>
    <w:rsid w:val="006F5436"/>
    <w:rsid w:val="007053C2"/>
    <w:rsid w:val="0070629D"/>
    <w:rsid w:val="00715E9A"/>
    <w:rsid w:val="00750FD0"/>
    <w:rsid w:val="00751441"/>
    <w:rsid w:val="00751F81"/>
    <w:rsid w:val="00760242"/>
    <w:rsid w:val="00763A3A"/>
    <w:rsid w:val="007A2F57"/>
    <w:rsid w:val="007C0B87"/>
    <w:rsid w:val="007C1318"/>
    <w:rsid w:val="007C5586"/>
    <w:rsid w:val="007D51C6"/>
    <w:rsid w:val="008158C8"/>
    <w:rsid w:val="00817F69"/>
    <w:rsid w:val="00822C9C"/>
    <w:rsid w:val="00823BB9"/>
    <w:rsid w:val="00871183"/>
    <w:rsid w:val="008776F6"/>
    <w:rsid w:val="008819C4"/>
    <w:rsid w:val="008B72C7"/>
    <w:rsid w:val="008B746C"/>
    <w:rsid w:val="008C0037"/>
    <w:rsid w:val="008E373F"/>
    <w:rsid w:val="008E6259"/>
    <w:rsid w:val="008F34BA"/>
    <w:rsid w:val="008F35C0"/>
    <w:rsid w:val="008F506C"/>
    <w:rsid w:val="008F7D2B"/>
    <w:rsid w:val="00902053"/>
    <w:rsid w:val="00910C4E"/>
    <w:rsid w:val="00940D8B"/>
    <w:rsid w:val="00942CBD"/>
    <w:rsid w:val="0094368A"/>
    <w:rsid w:val="009439B6"/>
    <w:rsid w:val="00944BAA"/>
    <w:rsid w:val="00950109"/>
    <w:rsid w:val="0096106A"/>
    <w:rsid w:val="00973964"/>
    <w:rsid w:val="00977477"/>
    <w:rsid w:val="00983225"/>
    <w:rsid w:val="00985743"/>
    <w:rsid w:val="009972CD"/>
    <w:rsid w:val="009B05C0"/>
    <w:rsid w:val="009D2AD5"/>
    <w:rsid w:val="009D36C3"/>
    <w:rsid w:val="00A060A7"/>
    <w:rsid w:val="00A169B9"/>
    <w:rsid w:val="00A21AC0"/>
    <w:rsid w:val="00A32950"/>
    <w:rsid w:val="00A369DE"/>
    <w:rsid w:val="00A53253"/>
    <w:rsid w:val="00A61F4A"/>
    <w:rsid w:val="00A869A7"/>
    <w:rsid w:val="00A86AD0"/>
    <w:rsid w:val="00A92D45"/>
    <w:rsid w:val="00AA4AB0"/>
    <w:rsid w:val="00AC1440"/>
    <w:rsid w:val="00AC4D88"/>
    <w:rsid w:val="00AC545B"/>
    <w:rsid w:val="00AE2BA9"/>
    <w:rsid w:val="00AF2FA7"/>
    <w:rsid w:val="00AF770A"/>
    <w:rsid w:val="00B03A17"/>
    <w:rsid w:val="00B07A48"/>
    <w:rsid w:val="00B100A6"/>
    <w:rsid w:val="00B156D6"/>
    <w:rsid w:val="00B170D8"/>
    <w:rsid w:val="00B230BE"/>
    <w:rsid w:val="00B46472"/>
    <w:rsid w:val="00B46D83"/>
    <w:rsid w:val="00B542E5"/>
    <w:rsid w:val="00B935F4"/>
    <w:rsid w:val="00BA5B45"/>
    <w:rsid w:val="00BC3A89"/>
    <w:rsid w:val="00BC7B71"/>
    <w:rsid w:val="00BE5FCE"/>
    <w:rsid w:val="00C048A5"/>
    <w:rsid w:val="00C43CCC"/>
    <w:rsid w:val="00C44465"/>
    <w:rsid w:val="00C850A3"/>
    <w:rsid w:val="00CB1604"/>
    <w:rsid w:val="00CE4415"/>
    <w:rsid w:val="00CF657E"/>
    <w:rsid w:val="00D01550"/>
    <w:rsid w:val="00D33515"/>
    <w:rsid w:val="00D337DF"/>
    <w:rsid w:val="00D43A93"/>
    <w:rsid w:val="00D47540"/>
    <w:rsid w:val="00D6625C"/>
    <w:rsid w:val="00D72299"/>
    <w:rsid w:val="00D7751B"/>
    <w:rsid w:val="00D77676"/>
    <w:rsid w:val="00DC1641"/>
    <w:rsid w:val="00DD3542"/>
    <w:rsid w:val="00DF2F45"/>
    <w:rsid w:val="00DF355E"/>
    <w:rsid w:val="00DF5BF6"/>
    <w:rsid w:val="00E20C96"/>
    <w:rsid w:val="00E21ADE"/>
    <w:rsid w:val="00E25C78"/>
    <w:rsid w:val="00E348A8"/>
    <w:rsid w:val="00E351F4"/>
    <w:rsid w:val="00E52285"/>
    <w:rsid w:val="00E63A29"/>
    <w:rsid w:val="00E71BE0"/>
    <w:rsid w:val="00E732B4"/>
    <w:rsid w:val="00E8561C"/>
    <w:rsid w:val="00E863DC"/>
    <w:rsid w:val="00E86503"/>
    <w:rsid w:val="00E9041D"/>
    <w:rsid w:val="00ED5F0C"/>
    <w:rsid w:val="00EE047C"/>
    <w:rsid w:val="00EF2771"/>
    <w:rsid w:val="00EF4BBD"/>
    <w:rsid w:val="00F10519"/>
    <w:rsid w:val="00F268B1"/>
    <w:rsid w:val="00F31D3A"/>
    <w:rsid w:val="00F47990"/>
    <w:rsid w:val="00F50384"/>
    <w:rsid w:val="00F535CF"/>
    <w:rsid w:val="00F61C0F"/>
    <w:rsid w:val="00F864FC"/>
    <w:rsid w:val="00F95CBE"/>
    <w:rsid w:val="00F97F25"/>
    <w:rsid w:val="00FA101F"/>
    <w:rsid w:val="00FA2C61"/>
    <w:rsid w:val="00FA40A3"/>
    <w:rsid w:val="00FC34F9"/>
    <w:rsid w:val="00FE1F46"/>
    <w:rsid w:val="00FF3E6F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7965"/>
  <w15:docId w15:val="{22461C88-E800-43D3-B3DF-BDEF4253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11D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1D7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2E11D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E11D7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qFormat/>
    <w:rsid w:val="002E11D7"/>
    <w:pPr>
      <w:suppressAutoHyphens/>
      <w:ind w:left="720"/>
    </w:pPr>
    <w:rPr>
      <w:kern w:val="2"/>
      <w:lang w:val="en-US" w:eastAsia="ar-SA"/>
    </w:rPr>
  </w:style>
  <w:style w:type="character" w:styleId="Emphasis">
    <w:name w:val="Emphasis"/>
    <w:basedOn w:val="DefaultParagraphFont"/>
    <w:qFormat/>
    <w:rsid w:val="002E11D7"/>
    <w:rPr>
      <w:i/>
      <w:iCs/>
    </w:rPr>
  </w:style>
  <w:style w:type="paragraph" w:customStyle="1" w:styleId="Standard">
    <w:name w:val="Standard"/>
    <w:rsid w:val="00751F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table" w:styleId="TableGrid">
    <w:name w:val="Table Grid"/>
    <w:basedOn w:val="TableNormal"/>
    <w:uiPriority w:val="39"/>
    <w:rsid w:val="0030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C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8B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6EB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1404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Vanea</dc:creator>
  <cp:lastModifiedBy>Maria Vanea</cp:lastModifiedBy>
  <cp:revision>202</cp:revision>
  <cp:lastPrinted>2019-11-20T23:01:00Z</cp:lastPrinted>
  <dcterms:created xsi:type="dcterms:W3CDTF">2019-09-19T20:13:00Z</dcterms:created>
  <dcterms:modified xsi:type="dcterms:W3CDTF">2019-12-13T16:13:00Z</dcterms:modified>
</cp:coreProperties>
</file>